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00ABD" w14:textId="1F090B01" w:rsidR="00BC6A8C" w:rsidRPr="009D7E6B" w:rsidRDefault="006E54D0" w:rsidP="006E54D0">
      <w:pPr>
        <w:jc w:val="center"/>
        <w:rPr>
          <w:rFonts w:asciiTheme="minorHAnsi" w:hAnsiTheme="minorHAnsi" w:cs="Arial"/>
          <w:b/>
          <w:bCs/>
          <w:sz w:val="28"/>
          <w:szCs w:val="28"/>
          <w:lang w:val="it-IT"/>
        </w:rPr>
      </w:pPr>
      <w:r w:rsidRPr="009D7E6B">
        <w:rPr>
          <w:rFonts w:asciiTheme="minorHAnsi" w:hAnsiTheme="minorHAnsi" w:cs="Arial"/>
          <w:b/>
          <w:bCs/>
          <w:sz w:val="28"/>
          <w:szCs w:val="28"/>
          <w:lang w:val="it-IT"/>
        </w:rPr>
        <w:t xml:space="preserve">LAVAZZA HA CELEBRATO NUOVAMENTE IL MEGLIO DEL CINEMA E DELLA TELEVISIONE IN QUALITÀ DI OFFICIAL COFFEE DELLA 75MA EDIZIONE DELLA CERIMONIA DI PREMIAZIONE DEI GOLDEN GLOBE </w:t>
      </w:r>
    </w:p>
    <w:p w14:paraId="32004BEB" w14:textId="171CF038" w:rsidR="00BC6A8C" w:rsidRPr="009D7E6B" w:rsidRDefault="00BC6A8C" w:rsidP="000708FB">
      <w:pPr>
        <w:rPr>
          <w:rFonts w:asciiTheme="minorHAnsi" w:hAnsiTheme="minorHAnsi" w:cs="Arial"/>
          <w:b/>
          <w:bCs/>
          <w:sz w:val="28"/>
          <w:szCs w:val="28"/>
          <w:lang w:val="it-IT"/>
        </w:rPr>
      </w:pPr>
    </w:p>
    <w:p w14:paraId="6E25AA2B" w14:textId="1D3AE07B" w:rsidR="000708FB" w:rsidRPr="009D7E6B" w:rsidRDefault="000708FB" w:rsidP="000708FB">
      <w:pPr>
        <w:rPr>
          <w:rFonts w:asciiTheme="minorHAnsi" w:hAnsiTheme="minorHAnsi"/>
          <w:sz w:val="22"/>
          <w:szCs w:val="22"/>
          <w:lang w:val="it-IT"/>
        </w:rPr>
      </w:pPr>
      <w:r w:rsidRPr="009D7E6B">
        <w:rPr>
          <w:rFonts w:asciiTheme="minorHAnsi" w:hAnsiTheme="minorHAnsi"/>
          <w:sz w:val="22"/>
          <w:szCs w:val="22"/>
          <w:lang w:val="it-IT"/>
        </w:rPr>
        <w:t xml:space="preserve">Lavazza, azienda leader in Italia nel mercato del caffè e tra i principali player riconosciuti a livello mondiale, </w:t>
      </w:r>
      <w:r w:rsidR="001E771F" w:rsidRPr="009D7E6B">
        <w:rPr>
          <w:rFonts w:asciiTheme="minorHAnsi" w:hAnsiTheme="minorHAnsi"/>
          <w:sz w:val="22"/>
          <w:szCs w:val="22"/>
          <w:lang w:val="it-IT"/>
        </w:rPr>
        <w:t>è orgogliosa di essere nuovamente Official Coffe</w:t>
      </w:r>
      <w:r w:rsidRPr="009D7E6B">
        <w:rPr>
          <w:rFonts w:asciiTheme="minorHAnsi" w:hAnsiTheme="minorHAnsi"/>
          <w:sz w:val="22"/>
          <w:szCs w:val="22"/>
          <w:lang w:val="it-IT"/>
        </w:rPr>
        <w:t xml:space="preserve"> della 75ma </w:t>
      </w:r>
      <w:r w:rsidR="001E771F" w:rsidRPr="009D7E6B">
        <w:rPr>
          <w:rFonts w:asciiTheme="minorHAnsi" w:hAnsiTheme="minorHAnsi"/>
          <w:sz w:val="22"/>
          <w:szCs w:val="22"/>
          <w:lang w:val="it-IT"/>
        </w:rPr>
        <w:t xml:space="preserve">edizione della </w:t>
      </w:r>
      <w:r w:rsidRPr="009D7E6B">
        <w:rPr>
          <w:rFonts w:asciiTheme="minorHAnsi" w:hAnsiTheme="minorHAnsi"/>
          <w:sz w:val="22"/>
          <w:szCs w:val="22"/>
          <w:lang w:val="it-IT"/>
        </w:rPr>
        <w:t xml:space="preserve">cerimonia di premiazione </w:t>
      </w:r>
      <w:r w:rsidR="001E771F" w:rsidRPr="009D7E6B">
        <w:rPr>
          <w:rFonts w:asciiTheme="minorHAnsi" w:hAnsiTheme="minorHAnsi"/>
          <w:sz w:val="22"/>
          <w:szCs w:val="22"/>
          <w:lang w:val="it-IT"/>
        </w:rPr>
        <w:t>dei Golden Globe</w:t>
      </w:r>
      <w:r w:rsidR="00DE1D87" w:rsidRPr="009D7E6B">
        <w:rPr>
          <w:rFonts w:asciiTheme="minorHAnsi" w:hAnsiTheme="minorHAnsi"/>
          <w:sz w:val="22"/>
          <w:szCs w:val="22"/>
          <w:lang w:val="it-IT"/>
        </w:rPr>
        <w:t>. Nell'</w:t>
      </w:r>
      <w:r w:rsidRPr="009D7E6B">
        <w:rPr>
          <w:rFonts w:asciiTheme="minorHAnsi" w:hAnsiTheme="minorHAnsi"/>
          <w:sz w:val="22"/>
          <w:szCs w:val="22"/>
          <w:lang w:val="it-IT"/>
        </w:rPr>
        <w:t xml:space="preserve">ambito di questa celebrazione, il brand </w:t>
      </w:r>
      <w:r w:rsidR="00F12A3C" w:rsidRPr="009D7E6B">
        <w:rPr>
          <w:rFonts w:asciiTheme="minorHAnsi" w:hAnsiTheme="minorHAnsi"/>
          <w:sz w:val="22"/>
          <w:szCs w:val="22"/>
          <w:lang w:val="it-IT"/>
        </w:rPr>
        <w:t>era</w:t>
      </w:r>
      <w:r w:rsidRPr="009D7E6B">
        <w:rPr>
          <w:rFonts w:asciiTheme="minorHAnsi" w:hAnsiTheme="minorHAnsi"/>
          <w:sz w:val="22"/>
          <w:szCs w:val="22"/>
          <w:lang w:val="it-IT"/>
        </w:rPr>
        <w:t xml:space="preserve"> presente all'interno della Golden Globe Awards Lounge del Beverly Hilton</w:t>
      </w:r>
      <w:r w:rsidR="00DE1D87" w:rsidRPr="009D7E6B">
        <w:rPr>
          <w:rFonts w:asciiTheme="minorHAnsi" w:hAnsiTheme="minorHAnsi"/>
          <w:sz w:val="22"/>
          <w:szCs w:val="22"/>
          <w:lang w:val="it-IT"/>
        </w:rPr>
        <w:t xml:space="preserve"> </w:t>
      </w:r>
      <w:r w:rsidR="00626C96">
        <w:rPr>
          <w:rFonts w:asciiTheme="minorHAnsi" w:hAnsiTheme="minorHAnsi"/>
          <w:sz w:val="22"/>
          <w:szCs w:val="22"/>
          <w:lang w:val="it-IT"/>
        </w:rPr>
        <w:t>H</w:t>
      </w:r>
      <w:r w:rsidR="00DE1D87" w:rsidRPr="009D7E6B">
        <w:rPr>
          <w:rFonts w:asciiTheme="minorHAnsi" w:hAnsiTheme="minorHAnsi"/>
          <w:sz w:val="22"/>
          <w:szCs w:val="22"/>
          <w:lang w:val="it-IT"/>
        </w:rPr>
        <w:t>otel</w:t>
      </w:r>
      <w:r w:rsidRPr="009D7E6B">
        <w:rPr>
          <w:rFonts w:asciiTheme="minorHAnsi" w:hAnsiTheme="minorHAnsi"/>
          <w:sz w:val="22"/>
          <w:szCs w:val="22"/>
          <w:lang w:val="it-IT"/>
        </w:rPr>
        <w:t xml:space="preserve">, dove </w:t>
      </w:r>
      <w:r w:rsidR="00F12A3C" w:rsidRPr="009D7E6B">
        <w:rPr>
          <w:rFonts w:asciiTheme="minorHAnsi" w:hAnsiTheme="minorHAnsi"/>
          <w:sz w:val="22"/>
          <w:szCs w:val="22"/>
          <w:lang w:val="it-IT"/>
        </w:rPr>
        <w:t>si è svolta</w:t>
      </w:r>
      <w:r w:rsidRPr="009D7E6B">
        <w:rPr>
          <w:rFonts w:asciiTheme="minorHAnsi" w:hAnsiTheme="minorHAnsi"/>
          <w:sz w:val="22"/>
          <w:szCs w:val="22"/>
          <w:lang w:val="it-IT"/>
        </w:rPr>
        <w:t xml:space="preserve"> la cerimonia di fama internazionale che </w:t>
      </w:r>
      <w:r w:rsidR="008E7AA8" w:rsidRPr="009D7E6B">
        <w:rPr>
          <w:rFonts w:asciiTheme="minorHAnsi" w:hAnsiTheme="minorHAnsi"/>
          <w:sz w:val="22"/>
          <w:szCs w:val="22"/>
          <w:lang w:val="it-IT"/>
        </w:rPr>
        <w:t xml:space="preserve">in un’unica serata </w:t>
      </w:r>
      <w:r w:rsidRPr="009D7E6B">
        <w:rPr>
          <w:rFonts w:asciiTheme="minorHAnsi" w:hAnsiTheme="minorHAnsi"/>
          <w:sz w:val="22"/>
          <w:szCs w:val="22"/>
          <w:lang w:val="it-IT"/>
        </w:rPr>
        <w:t>premia</w:t>
      </w:r>
      <w:r w:rsidR="008E7AA8" w:rsidRPr="009D7E6B">
        <w:rPr>
          <w:rFonts w:asciiTheme="minorHAnsi" w:hAnsiTheme="minorHAnsi"/>
          <w:sz w:val="22"/>
          <w:szCs w:val="22"/>
          <w:lang w:val="it-IT"/>
        </w:rPr>
        <w:t xml:space="preserve"> i</w:t>
      </w:r>
      <w:r w:rsidRPr="009D7E6B">
        <w:rPr>
          <w:rFonts w:asciiTheme="minorHAnsi" w:hAnsiTheme="minorHAnsi"/>
          <w:sz w:val="22"/>
          <w:szCs w:val="22"/>
          <w:lang w:val="it-IT"/>
        </w:rPr>
        <w:t xml:space="preserve"> </w:t>
      </w:r>
      <w:r w:rsidR="00626C96" w:rsidRPr="009D7E6B">
        <w:rPr>
          <w:rFonts w:asciiTheme="minorHAnsi" w:hAnsiTheme="minorHAnsi"/>
          <w:sz w:val="22"/>
          <w:szCs w:val="22"/>
          <w:lang w:val="it-IT"/>
        </w:rPr>
        <w:t>migliori</w:t>
      </w:r>
      <w:r w:rsidRPr="009D7E6B">
        <w:rPr>
          <w:rFonts w:asciiTheme="minorHAnsi" w:hAnsiTheme="minorHAnsi"/>
          <w:sz w:val="22"/>
          <w:szCs w:val="22"/>
          <w:lang w:val="it-IT"/>
        </w:rPr>
        <w:t xml:space="preserve"> </w:t>
      </w:r>
      <w:r w:rsidR="008E7AA8" w:rsidRPr="009D7E6B">
        <w:rPr>
          <w:rFonts w:asciiTheme="minorHAnsi" w:hAnsiTheme="minorHAnsi"/>
          <w:sz w:val="22"/>
          <w:szCs w:val="22"/>
          <w:lang w:val="it-IT"/>
        </w:rPr>
        <w:t>film e programmi televisivi</w:t>
      </w:r>
      <w:r w:rsidRPr="009D7E6B">
        <w:rPr>
          <w:rFonts w:asciiTheme="minorHAnsi" w:hAnsiTheme="minorHAnsi"/>
          <w:sz w:val="22"/>
          <w:szCs w:val="22"/>
          <w:lang w:val="it-IT"/>
        </w:rPr>
        <w:t>. Prima, durante e subito dopo l'assegnazione dei premi, all'interno del</w:t>
      </w:r>
      <w:r w:rsidR="008E7AA8" w:rsidRPr="009D7E6B">
        <w:rPr>
          <w:rFonts w:asciiTheme="minorHAnsi" w:hAnsiTheme="minorHAnsi"/>
          <w:sz w:val="22"/>
          <w:szCs w:val="22"/>
          <w:lang w:val="it-IT"/>
        </w:rPr>
        <w:t>la</w:t>
      </w:r>
      <w:r w:rsidRPr="009D7E6B">
        <w:rPr>
          <w:rFonts w:asciiTheme="minorHAnsi" w:hAnsiTheme="minorHAnsi"/>
          <w:sz w:val="22"/>
          <w:szCs w:val="22"/>
          <w:lang w:val="it-IT"/>
        </w:rPr>
        <w:t xml:space="preserve"> Lounge </w:t>
      </w:r>
      <w:r w:rsidR="00F12A3C" w:rsidRPr="009D7E6B">
        <w:rPr>
          <w:rFonts w:asciiTheme="minorHAnsi" w:hAnsiTheme="minorHAnsi"/>
          <w:sz w:val="22"/>
          <w:szCs w:val="22"/>
          <w:lang w:val="it-IT"/>
        </w:rPr>
        <w:t>è</w:t>
      </w:r>
      <w:r w:rsidRPr="009D7E6B">
        <w:rPr>
          <w:rFonts w:asciiTheme="minorHAnsi" w:hAnsiTheme="minorHAnsi"/>
          <w:sz w:val="22"/>
          <w:szCs w:val="22"/>
          <w:lang w:val="it-IT"/>
        </w:rPr>
        <w:t xml:space="preserve"> </w:t>
      </w:r>
      <w:r w:rsidR="00F12A3C" w:rsidRPr="009D7E6B">
        <w:rPr>
          <w:rFonts w:asciiTheme="minorHAnsi" w:hAnsiTheme="minorHAnsi"/>
          <w:sz w:val="22"/>
          <w:szCs w:val="22"/>
          <w:lang w:val="it-IT"/>
        </w:rPr>
        <w:t xml:space="preserve">stato </w:t>
      </w:r>
      <w:r w:rsidRPr="009D7E6B">
        <w:rPr>
          <w:rFonts w:asciiTheme="minorHAnsi" w:hAnsiTheme="minorHAnsi"/>
          <w:sz w:val="22"/>
          <w:szCs w:val="22"/>
          <w:lang w:val="it-IT"/>
        </w:rPr>
        <w:t xml:space="preserve">allestito un </w:t>
      </w:r>
      <w:r w:rsidR="00F12A3C" w:rsidRPr="009D7E6B">
        <w:rPr>
          <w:rFonts w:asciiTheme="minorHAnsi" w:hAnsiTheme="minorHAnsi"/>
          <w:sz w:val="22"/>
          <w:szCs w:val="22"/>
          <w:lang w:val="it-IT"/>
        </w:rPr>
        <w:t>p</w:t>
      </w:r>
      <w:r w:rsidRPr="009D7E6B">
        <w:rPr>
          <w:rFonts w:asciiTheme="minorHAnsi" w:hAnsiTheme="minorHAnsi"/>
          <w:sz w:val="22"/>
          <w:szCs w:val="22"/>
          <w:lang w:val="it-IT"/>
        </w:rPr>
        <w:t>op-up</w:t>
      </w:r>
      <w:r w:rsidR="008E7AA8" w:rsidRPr="009D7E6B">
        <w:rPr>
          <w:rFonts w:asciiTheme="minorHAnsi" w:hAnsiTheme="minorHAnsi"/>
          <w:sz w:val="22"/>
          <w:szCs w:val="22"/>
          <w:lang w:val="it-IT"/>
        </w:rPr>
        <w:t xml:space="preserve"> cafè </w:t>
      </w:r>
      <w:r w:rsidR="00F12A3C" w:rsidRPr="009D7E6B">
        <w:rPr>
          <w:rFonts w:asciiTheme="minorHAnsi" w:hAnsiTheme="minorHAnsi"/>
          <w:sz w:val="22"/>
          <w:szCs w:val="22"/>
          <w:lang w:val="it-IT"/>
        </w:rPr>
        <w:t>Lavazza</w:t>
      </w:r>
      <w:r w:rsidRPr="009D7E6B">
        <w:rPr>
          <w:rFonts w:asciiTheme="minorHAnsi" w:hAnsiTheme="minorHAnsi"/>
          <w:sz w:val="22"/>
          <w:szCs w:val="22"/>
          <w:lang w:val="it-IT"/>
        </w:rPr>
        <w:t xml:space="preserve">. Progettato con un </w:t>
      </w:r>
      <w:r w:rsidR="00F12A3C" w:rsidRPr="009D7E6B">
        <w:rPr>
          <w:rFonts w:asciiTheme="minorHAnsi" w:hAnsiTheme="minorHAnsi"/>
          <w:sz w:val="22"/>
          <w:szCs w:val="22"/>
          <w:lang w:val="it-IT"/>
        </w:rPr>
        <w:t>design</w:t>
      </w:r>
      <w:r w:rsidRPr="009D7E6B">
        <w:rPr>
          <w:rFonts w:asciiTheme="minorHAnsi" w:hAnsiTheme="minorHAnsi"/>
          <w:sz w:val="22"/>
          <w:szCs w:val="22"/>
          <w:lang w:val="it-IT"/>
        </w:rPr>
        <w:t xml:space="preserve"> contemporaneo </w:t>
      </w:r>
      <w:r w:rsidR="008E7AA8" w:rsidRPr="009D7E6B">
        <w:rPr>
          <w:rFonts w:asciiTheme="minorHAnsi" w:hAnsiTheme="minorHAnsi"/>
          <w:sz w:val="22"/>
          <w:szCs w:val="22"/>
          <w:lang w:val="it-IT"/>
        </w:rPr>
        <w:t xml:space="preserve">e dallo stile </w:t>
      </w:r>
      <w:r w:rsidRPr="009D7E6B">
        <w:rPr>
          <w:rFonts w:asciiTheme="minorHAnsi" w:hAnsiTheme="minorHAnsi"/>
          <w:sz w:val="22"/>
          <w:szCs w:val="22"/>
          <w:lang w:val="it-IT"/>
        </w:rPr>
        <w:t xml:space="preserve">tipicamente italiano, </w:t>
      </w:r>
      <w:r w:rsidR="00F12A3C" w:rsidRPr="009D7E6B">
        <w:rPr>
          <w:rFonts w:asciiTheme="minorHAnsi" w:hAnsiTheme="minorHAnsi"/>
          <w:sz w:val="22"/>
          <w:szCs w:val="22"/>
          <w:lang w:val="it-IT"/>
        </w:rPr>
        <w:t>Lavazza ha offerto a</w:t>
      </w:r>
      <w:r w:rsidR="003E35A9" w:rsidRPr="009D7E6B">
        <w:rPr>
          <w:rFonts w:asciiTheme="minorHAnsi" w:hAnsiTheme="minorHAnsi"/>
          <w:sz w:val="22"/>
          <w:szCs w:val="22"/>
          <w:lang w:val="it-IT"/>
        </w:rPr>
        <w:t xml:space="preserve"> vincitori, nominati</w:t>
      </w:r>
      <w:r w:rsidRPr="009D7E6B">
        <w:rPr>
          <w:rFonts w:asciiTheme="minorHAnsi" w:hAnsiTheme="minorHAnsi"/>
          <w:sz w:val="22"/>
          <w:szCs w:val="22"/>
          <w:lang w:val="it-IT"/>
        </w:rPr>
        <w:t>, leader del settore e altri osp</w:t>
      </w:r>
      <w:r w:rsidR="00F12A3C" w:rsidRPr="009D7E6B">
        <w:rPr>
          <w:rFonts w:asciiTheme="minorHAnsi" w:hAnsiTheme="minorHAnsi"/>
          <w:sz w:val="22"/>
          <w:szCs w:val="22"/>
          <w:lang w:val="it-IT"/>
        </w:rPr>
        <w:t xml:space="preserve">iti </w:t>
      </w:r>
      <w:r w:rsidR="003E35A9" w:rsidRPr="009D7E6B">
        <w:rPr>
          <w:rFonts w:asciiTheme="minorHAnsi" w:hAnsiTheme="minorHAnsi"/>
          <w:sz w:val="22"/>
          <w:szCs w:val="22"/>
          <w:lang w:val="it-IT"/>
        </w:rPr>
        <w:t xml:space="preserve">le esclusive </w:t>
      </w:r>
      <w:r w:rsidR="00F12A3C" w:rsidRPr="009D7E6B">
        <w:rPr>
          <w:rFonts w:asciiTheme="minorHAnsi" w:hAnsiTheme="minorHAnsi"/>
          <w:sz w:val="22"/>
          <w:szCs w:val="22"/>
          <w:lang w:val="it-IT"/>
        </w:rPr>
        <w:t>esperienze di caffè</w:t>
      </w:r>
      <w:r w:rsidRPr="009D7E6B">
        <w:rPr>
          <w:rFonts w:asciiTheme="minorHAnsi" w:hAnsiTheme="minorHAnsi"/>
          <w:sz w:val="22"/>
          <w:szCs w:val="22"/>
          <w:lang w:val="it-IT"/>
        </w:rPr>
        <w:t>, tra c</w:t>
      </w:r>
      <w:r w:rsidR="00F12A3C" w:rsidRPr="009D7E6B">
        <w:rPr>
          <w:rFonts w:asciiTheme="minorHAnsi" w:hAnsiTheme="minorHAnsi"/>
          <w:sz w:val="22"/>
          <w:szCs w:val="22"/>
          <w:lang w:val="it-IT"/>
        </w:rPr>
        <w:t xml:space="preserve">ui il </w:t>
      </w:r>
      <w:r w:rsidR="003E35A9" w:rsidRPr="009D7E6B">
        <w:rPr>
          <w:rFonts w:asciiTheme="minorHAnsi" w:hAnsiTheme="minorHAnsi"/>
          <w:sz w:val="22"/>
          <w:szCs w:val="22"/>
          <w:lang w:val="it-IT"/>
        </w:rPr>
        <w:t>C</w:t>
      </w:r>
      <w:r w:rsidR="00F12A3C" w:rsidRPr="009D7E6B">
        <w:rPr>
          <w:rFonts w:asciiTheme="minorHAnsi" w:hAnsiTheme="minorHAnsi"/>
          <w:sz w:val="22"/>
          <w:szCs w:val="22"/>
          <w:lang w:val="it-IT"/>
        </w:rPr>
        <w:t>offeetail</w:t>
      </w:r>
      <w:r w:rsidRPr="009D7E6B">
        <w:rPr>
          <w:rFonts w:asciiTheme="minorHAnsi" w:hAnsiTheme="minorHAnsi"/>
          <w:sz w:val="22"/>
          <w:szCs w:val="22"/>
          <w:lang w:val="it-IT"/>
        </w:rPr>
        <w:t xml:space="preserve"> </w:t>
      </w:r>
      <w:r w:rsidRPr="009D7E6B">
        <w:rPr>
          <w:rFonts w:asciiTheme="minorHAnsi" w:hAnsiTheme="minorHAnsi"/>
          <w:b/>
          <w:sz w:val="22"/>
          <w:szCs w:val="22"/>
          <w:lang w:val="it-IT"/>
        </w:rPr>
        <w:t>E-Tonic</w:t>
      </w:r>
      <w:r w:rsidR="00F12A3C" w:rsidRPr="009D7E6B">
        <w:rPr>
          <w:rFonts w:asciiTheme="minorHAnsi" w:hAnsiTheme="minorHAnsi"/>
          <w:sz w:val="22"/>
          <w:szCs w:val="22"/>
          <w:lang w:val="it-IT"/>
        </w:rPr>
        <w:t xml:space="preserve"> - </w:t>
      </w:r>
      <w:r w:rsidRPr="009D7E6B">
        <w:rPr>
          <w:rFonts w:asciiTheme="minorHAnsi" w:hAnsiTheme="minorHAnsi"/>
          <w:sz w:val="22"/>
          <w:szCs w:val="22"/>
          <w:lang w:val="it-IT"/>
        </w:rPr>
        <w:t>cocktail a base di espresso Lavazza, gin, acqua tonica e zenzero</w:t>
      </w:r>
      <w:r w:rsidR="00F12A3C" w:rsidRPr="009D7E6B">
        <w:rPr>
          <w:rFonts w:asciiTheme="minorHAnsi" w:hAnsiTheme="minorHAnsi"/>
          <w:sz w:val="22"/>
          <w:szCs w:val="22"/>
          <w:lang w:val="it-IT"/>
        </w:rPr>
        <w:t xml:space="preserve"> - </w:t>
      </w:r>
      <w:r w:rsidRPr="009D7E6B">
        <w:rPr>
          <w:rFonts w:asciiTheme="minorHAnsi" w:hAnsiTheme="minorHAnsi"/>
          <w:sz w:val="22"/>
          <w:szCs w:val="22"/>
          <w:lang w:val="it-IT"/>
        </w:rPr>
        <w:t xml:space="preserve">e </w:t>
      </w:r>
      <w:r w:rsidR="003E35A9" w:rsidRPr="009D7E6B">
        <w:rPr>
          <w:rFonts w:asciiTheme="minorHAnsi" w:hAnsiTheme="minorHAnsi"/>
          <w:sz w:val="22"/>
          <w:szCs w:val="22"/>
          <w:lang w:val="it-IT"/>
        </w:rPr>
        <w:t xml:space="preserve">la </w:t>
      </w:r>
      <w:r w:rsidRPr="009D7E6B">
        <w:rPr>
          <w:rFonts w:asciiTheme="minorHAnsi" w:hAnsiTheme="minorHAnsi"/>
          <w:b/>
          <w:sz w:val="22"/>
          <w:szCs w:val="22"/>
          <w:lang w:val="it-IT"/>
        </w:rPr>
        <w:t>Sambuca Ambra</w:t>
      </w:r>
      <w:r w:rsidR="00F12A3C" w:rsidRPr="009D7E6B">
        <w:rPr>
          <w:rFonts w:asciiTheme="minorHAnsi" w:hAnsiTheme="minorHAnsi"/>
          <w:sz w:val="22"/>
          <w:szCs w:val="22"/>
          <w:lang w:val="it-IT"/>
        </w:rPr>
        <w:t xml:space="preserve"> - </w:t>
      </w:r>
      <w:r w:rsidRPr="009D7E6B">
        <w:rPr>
          <w:rFonts w:asciiTheme="minorHAnsi" w:hAnsiTheme="minorHAnsi"/>
          <w:sz w:val="22"/>
          <w:szCs w:val="22"/>
          <w:lang w:val="it-IT"/>
        </w:rPr>
        <w:t xml:space="preserve">sfera alcolica ispirata alla gastronomia molecolare realizzata con </w:t>
      </w:r>
      <w:r w:rsidR="003E35A9" w:rsidRPr="009D7E6B">
        <w:rPr>
          <w:rFonts w:asciiTheme="minorHAnsi" w:hAnsiTheme="minorHAnsi"/>
          <w:sz w:val="22"/>
          <w:szCs w:val="22"/>
          <w:lang w:val="it-IT"/>
        </w:rPr>
        <w:t xml:space="preserve">il </w:t>
      </w:r>
      <w:r w:rsidRPr="009D7E6B">
        <w:rPr>
          <w:rFonts w:asciiTheme="minorHAnsi" w:hAnsiTheme="minorHAnsi"/>
          <w:sz w:val="22"/>
          <w:szCs w:val="22"/>
          <w:lang w:val="it-IT"/>
        </w:rPr>
        <w:t xml:space="preserve">Frangelico o </w:t>
      </w:r>
      <w:r w:rsidR="003E35A9" w:rsidRPr="009D7E6B">
        <w:rPr>
          <w:rFonts w:asciiTheme="minorHAnsi" w:hAnsiTheme="minorHAnsi"/>
          <w:sz w:val="22"/>
          <w:szCs w:val="22"/>
          <w:lang w:val="it-IT"/>
        </w:rPr>
        <w:t>l’</w:t>
      </w:r>
      <w:r w:rsidRPr="009D7E6B">
        <w:rPr>
          <w:rFonts w:asciiTheme="minorHAnsi" w:hAnsiTheme="minorHAnsi"/>
          <w:sz w:val="22"/>
          <w:szCs w:val="22"/>
          <w:lang w:val="it-IT"/>
        </w:rPr>
        <w:t>Amar</w:t>
      </w:r>
      <w:r w:rsidR="00F12A3C" w:rsidRPr="009D7E6B">
        <w:rPr>
          <w:rFonts w:asciiTheme="minorHAnsi" w:hAnsiTheme="minorHAnsi"/>
          <w:sz w:val="22"/>
          <w:szCs w:val="22"/>
          <w:lang w:val="it-IT"/>
        </w:rPr>
        <w:t>etto e polvere</w:t>
      </w:r>
      <w:r w:rsidR="003E35A9" w:rsidRPr="009D7E6B">
        <w:rPr>
          <w:rFonts w:asciiTheme="minorHAnsi" w:hAnsiTheme="minorHAnsi"/>
          <w:sz w:val="22"/>
          <w:szCs w:val="22"/>
          <w:lang w:val="it-IT"/>
        </w:rPr>
        <w:t xml:space="preserve"> di caffè</w:t>
      </w:r>
      <w:r w:rsidR="00F12A3C" w:rsidRPr="009D7E6B">
        <w:rPr>
          <w:rFonts w:asciiTheme="minorHAnsi" w:hAnsiTheme="minorHAnsi"/>
          <w:sz w:val="22"/>
          <w:szCs w:val="22"/>
          <w:lang w:val="it-IT"/>
        </w:rPr>
        <w:t xml:space="preserve"> Lavazza</w:t>
      </w:r>
      <w:r w:rsidRPr="009D7E6B">
        <w:rPr>
          <w:rFonts w:asciiTheme="minorHAnsi" w:hAnsiTheme="minorHAnsi"/>
          <w:sz w:val="22"/>
          <w:szCs w:val="22"/>
          <w:lang w:val="it-IT"/>
        </w:rPr>
        <w:t xml:space="preserve">. </w:t>
      </w:r>
    </w:p>
    <w:p w14:paraId="4AB3182B" w14:textId="53B2FD9D" w:rsidR="00F12A3C" w:rsidRPr="009D7E6B" w:rsidRDefault="00F12A3C" w:rsidP="000708FB">
      <w:pPr>
        <w:rPr>
          <w:rFonts w:asciiTheme="minorHAnsi" w:hAnsiTheme="minorHAnsi"/>
          <w:sz w:val="22"/>
          <w:szCs w:val="22"/>
          <w:lang w:val="it-IT"/>
        </w:rPr>
      </w:pPr>
    </w:p>
    <w:p w14:paraId="2C871959" w14:textId="182BFD9A" w:rsidR="00F12A3C" w:rsidRPr="009D7E6B" w:rsidRDefault="00F12A3C" w:rsidP="00F12A3C">
      <w:pPr>
        <w:rPr>
          <w:rFonts w:asciiTheme="minorHAnsi" w:hAnsiTheme="minorHAnsi"/>
          <w:sz w:val="22"/>
          <w:szCs w:val="22"/>
          <w:lang w:val="it-IT"/>
        </w:rPr>
      </w:pPr>
      <w:r w:rsidRPr="009D7E6B">
        <w:rPr>
          <w:rFonts w:asciiTheme="minorHAnsi" w:hAnsiTheme="minorHAnsi"/>
          <w:sz w:val="22"/>
          <w:szCs w:val="22"/>
          <w:lang w:val="it-IT"/>
        </w:rPr>
        <w:t xml:space="preserve">Gli ospiti hanno avuto </w:t>
      </w:r>
      <w:r w:rsidR="00721F8C" w:rsidRPr="009D7E6B">
        <w:rPr>
          <w:rFonts w:asciiTheme="minorHAnsi" w:hAnsiTheme="minorHAnsi"/>
          <w:sz w:val="22"/>
          <w:szCs w:val="22"/>
          <w:lang w:val="it-IT"/>
        </w:rPr>
        <w:t xml:space="preserve">inoltre </w:t>
      </w:r>
      <w:r w:rsidRPr="009D7E6B">
        <w:rPr>
          <w:rFonts w:asciiTheme="minorHAnsi" w:hAnsiTheme="minorHAnsi"/>
          <w:sz w:val="22"/>
          <w:szCs w:val="22"/>
          <w:lang w:val="it-IT"/>
        </w:rPr>
        <w:t>l'opportunità di assaggiare Kafa, monorigine</w:t>
      </w:r>
      <w:r w:rsidR="00640DFF" w:rsidRPr="009D7E6B">
        <w:rPr>
          <w:rFonts w:asciiTheme="minorHAnsi" w:hAnsiTheme="minorHAnsi"/>
          <w:sz w:val="22"/>
          <w:szCs w:val="22"/>
          <w:lang w:val="it-IT"/>
        </w:rPr>
        <w:t xml:space="preserve"> di</w:t>
      </w:r>
      <w:r w:rsidRPr="009D7E6B">
        <w:rPr>
          <w:rFonts w:asciiTheme="minorHAnsi" w:hAnsiTheme="minorHAnsi"/>
          <w:sz w:val="22"/>
          <w:szCs w:val="22"/>
          <w:lang w:val="it-IT"/>
        </w:rPr>
        <w:t xml:space="preserve"> Lavazza e uno dei caffè più pregiati al mondo, servito ai Golden Globe in edizione limitata con </w:t>
      </w:r>
      <w:r w:rsidR="0035374F" w:rsidRPr="009D7E6B">
        <w:rPr>
          <w:rFonts w:asciiTheme="minorHAnsi" w:hAnsiTheme="minorHAnsi"/>
          <w:sz w:val="22"/>
          <w:szCs w:val="22"/>
          <w:lang w:val="it-IT"/>
        </w:rPr>
        <w:t>creazioni a tema appositamente realizzate per l'</w:t>
      </w:r>
      <w:r w:rsidRPr="009D7E6B">
        <w:rPr>
          <w:rFonts w:asciiTheme="minorHAnsi" w:hAnsiTheme="minorHAnsi"/>
          <w:sz w:val="22"/>
          <w:szCs w:val="22"/>
          <w:lang w:val="it-IT"/>
        </w:rPr>
        <w:t xml:space="preserve">occasione. </w:t>
      </w:r>
      <w:r w:rsidR="00721F8C" w:rsidRPr="009D7E6B">
        <w:rPr>
          <w:rFonts w:asciiTheme="minorHAnsi" w:hAnsiTheme="minorHAnsi"/>
          <w:sz w:val="22"/>
          <w:szCs w:val="22"/>
          <w:lang w:val="it-IT"/>
        </w:rPr>
        <w:t>La tazzina</w:t>
      </w:r>
      <w:r w:rsidRPr="009D7E6B">
        <w:rPr>
          <w:rFonts w:asciiTheme="minorHAnsi" w:hAnsiTheme="minorHAnsi"/>
          <w:sz w:val="22"/>
          <w:szCs w:val="22"/>
          <w:lang w:val="it-IT"/>
        </w:rPr>
        <w:t xml:space="preserve">, </w:t>
      </w:r>
      <w:r w:rsidR="00721F8C" w:rsidRPr="009D7E6B">
        <w:rPr>
          <w:rFonts w:asciiTheme="minorHAnsi" w:hAnsiTheme="minorHAnsi"/>
          <w:sz w:val="22"/>
          <w:szCs w:val="22"/>
          <w:lang w:val="it-IT"/>
        </w:rPr>
        <w:t>impreziosita</w:t>
      </w:r>
      <w:r w:rsidR="0035374F" w:rsidRPr="009D7E6B">
        <w:rPr>
          <w:rFonts w:asciiTheme="minorHAnsi" w:hAnsiTheme="minorHAnsi"/>
          <w:sz w:val="22"/>
          <w:szCs w:val="22"/>
          <w:lang w:val="it-IT"/>
        </w:rPr>
        <w:t xml:space="preserve"> </w:t>
      </w:r>
      <w:r w:rsidRPr="009D7E6B">
        <w:rPr>
          <w:rFonts w:asciiTheme="minorHAnsi" w:hAnsiTheme="minorHAnsi"/>
          <w:sz w:val="22"/>
          <w:szCs w:val="22"/>
          <w:lang w:val="it-IT"/>
        </w:rPr>
        <w:t xml:space="preserve">con il logo </w:t>
      </w:r>
      <w:r w:rsidR="0035374F" w:rsidRPr="009D7E6B">
        <w:rPr>
          <w:rFonts w:asciiTheme="minorHAnsi" w:hAnsiTheme="minorHAnsi"/>
          <w:sz w:val="22"/>
          <w:szCs w:val="22"/>
          <w:lang w:val="it-IT"/>
        </w:rPr>
        <w:t xml:space="preserve">dei </w:t>
      </w:r>
      <w:r w:rsidRPr="009D7E6B">
        <w:rPr>
          <w:rFonts w:asciiTheme="minorHAnsi" w:hAnsiTheme="minorHAnsi"/>
          <w:sz w:val="22"/>
          <w:szCs w:val="22"/>
          <w:lang w:val="it-IT"/>
        </w:rPr>
        <w:t xml:space="preserve">Golden Globe Awards, </w:t>
      </w:r>
      <w:r w:rsidR="00721F8C" w:rsidRPr="009D7E6B">
        <w:rPr>
          <w:rFonts w:asciiTheme="minorHAnsi" w:hAnsiTheme="minorHAnsi"/>
          <w:sz w:val="22"/>
          <w:szCs w:val="22"/>
          <w:lang w:val="it-IT"/>
        </w:rPr>
        <w:t>celebra la</w:t>
      </w:r>
      <w:r w:rsidRPr="009D7E6B">
        <w:rPr>
          <w:rFonts w:asciiTheme="minorHAnsi" w:hAnsiTheme="minorHAnsi"/>
          <w:sz w:val="22"/>
          <w:szCs w:val="22"/>
          <w:lang w:val="it-IT"/>
        </w:rPr>
        <w:t xml:space="preserve"> tanto attesa cerimonia ed è </w:t>
      </w:r>
      <w:r w:rsidR="00640DFF" w:rsidRPr="009D7E6B">
        <w:rPr>
          <w:rFonts w:asciiTheme="minorHAnsi" w:hAnsiTheme="minorHAnsi"/>
          <w:sz w:val="22"/>
          <w:szCs w:val="22"/>
          <w:lang w:val="it-IT"/>
        </w:rPr>
        <w:t>rifinita</w:t>
      </w:r>
      <w:r w:rsidRPr="009D7E6B">
        <w:rPr>
          <w:rFonts w:asciiTheme="minorHAnsi" w:hAnsiTheme="minorHAnsi"/>
          <w:sz w:val="22"/>
          <w:szCs w:val="22"/>
          <w:lang w:val="it-IT"/>
        </w:rPr>
        <w:t xml:space="preserve"> </w:t>
      </w:r>
      <w:r w:rsidR="00721F8C" w:rsidRPr="009D7E6B">
        <w:rPr>
          <w:rFonts w:asciiTheme="minorHAnsi" w:hAnsiTheme="minorHAnsi"/>
          <w:sz w:val="22"/>
          <w:szCs w:val="22"/>
          <w:lang w:val="it-IT"/>
        </w:rPr>
        <w:t xml:space="preserve">in </w:t>
      </w:r>
      <w:r w:rsidR="00640DFF" w:rsidRPr="009D7E6B">
        <w:rPr>
          <w:rFonts w:asciiTheme="minorHAnsi" w:hAnsiTheme="minorHAnsi"/>
          <w:sz w:val="22"/>
          <w:szCs w:val="22"/>
          <w:lang w:val="it-IT"/>
        </w:rPr>
        <w:t xml:space="preserve">colore </w:t>
      </w:r>
      <w:r w:rsidR="00721F8C" w:rsidRPr="009D7E6B">
        <w:rPr>
          <w:rFonts w:asciiTheme="minorHAnsi" w:hAnsiTheme="minorHAnsi"/>
          <w:sz w:val="22"/>
          <w:szCs w:val="22"/>
          <w:lang w:val="it-IT"/>
        </w:rPr>
        <w:t>nero con dettagli in</w:t>
      </w:r>
      <w:r w:rsidRPr="009D7E6B">
        <w:rPr>
          <w:rFonts w:asciiTheme="minorHAnsi" w:hAnsiTheme="minorHAnsi"/>
          <w:sz w:val="22"/>
          <w:szCs w:val="22"/>
          <w:lang w:val="it-IT"/>
        </w:rPr>
        <w:t xml:space="preserve"> oro vero. Esperti del </w:t>
      </w:r>
      <w:r w:rsidR="00640DFF" w:rsidRPr="009D7E6B">
        <w:rPr>
          <w:rFonts w:asciiTheme="minorHAnsi" w:hAnsiTheme="minorHAnsi"/>
          <w:sz w:val="22"/>
          <w:szCs w:val="22"/>
          <w:lang w:val="it-IT"/>
        </w:rPr>
        <w:t>Training Center</w:t>
      </w:r>
      <w:r w:rsidRPr="009D7E6B">
        <w:rPr>
          <w:rFonts w:asciiTheme="minorHAnsi" w:hAnsiTheme="minorHAnsi"/>
          <w:sz w:val="22"/>
          <w:szCs w:val="22"/>
          <w:lang w:val="it-IT"/>
        </w:rPr>
        <w:t xml:space="preserve"> Lavazza </w:t>
      </w:r>
      <w:r w:rsidR="0035374F" w:rsidRPr="009D7E6B">
        <w:rPr>
          <w:rFonts w:asciiTheme="minorHAnsi" w:hAnsiTheme="minorHAnsi"/>
          <w:sz w:val="22"/>
          <w:szCs w:val="22"/>
          <w:lang w:val="it-IT"/>
        </w:rPr>
        <w:t>erano inoltre a</w:t>
      </w:r>
      <w:r w:rsidRPr="009D7E6B">
        <w:rPr>
          <w:rFonts w:asciiTheme="minorHAnsi" w:hAnsiTheme="minorHAnsi"/>
          <w:sz w:val="22"/>
          <w:szCs w:val="22"/>
          <w:lang w:val="it-IT"/>
        </w:rPr>
        <w:t xml:space="preserve"> disposizione per creare e servire </w:t>
      </w:r>
      <w:r w:rsidR="00640DFF" w:rsidRPr="009D7E6B">
        <w:rPr>
          <w:rFonts w:asciiTheme="minorHAnsi" w:hAnsiTheme="minorHAnsi"/>
          <w:sz w:val="22"/>
          <w:szCs w:val="22"/>
          <w:lang w:val="it-IT"/>
        </w:rPr>
        <w:t>le</w:t>
      </w:r>
      <w:r w:rsidRPr="009D7E6B">
        <w:rPr>
          <w:rFonts w:asciiTheme="minorHAnsi" w:hAnsiTheme="minorHAnsi"/>
          <w:sz w:val="22"/>
          <w:szCs w:val="22"/>
          <w:lang w:val="it-IT"/>
        </w:rPr>
        <w:t xml:space="preserve"> impareggiabili ricette </w:t>
      </w:r>
      <w:r w:rsidR="00640DFF" w:rsidRPr="009D7E6B">
        <w:rPr>
          <w:rFonts w:asciiTheme="minorHAnsi" w:hAnsiTheme="minorHAnsi"/>
          <w:sz w:val="22"/>
          <w:szCs w:val="22"/>
          <w:lang w:val="it-IT"/>
        </w:rPr>
        <w:t xml:space="preserve">a base </w:t>
      </w:r>
      <w:r w:rsidRPr="009D7E6B">
        <w:rPr>
          <w:rFonts w:asciiTheme="minorHAnsi" w:hAnsiTheme="minorHAnsi"/>
          <w:sz w:val="22"/>
          <w:szCs w:val="22"/>
          <w:lang w:val="it-IT"/>
        </w:rPr>
        <w:t xml:space="preserve">di caffè. </w:t>
      </w:r>
    </w:p>
    <w:p w14:paraId="15EC3AF9" w14:textId="229F19D5" w:rsidR="00F12A3C" w:rsidRPr="009D7E6B" w:rsidRDefault="00F12A3C" w:rsidP="00F12A3C">
      <w:pPr>
        <w:rPr>
          <w:rFonts w:asciiTheme="minorHAnsi" w:hAnsiTheme="minorHAnsi"/>
          <w:sz w:val="22"/>
          <w:szCs w:val="22"/>
          <w:lang w:val="it-IT"/>
        </w:rPr>
      </w:pPr>
    </w:p>
    <w:p w14:paraId="45076124" w14:textId="547C92B2" w:rsidR="00F12A3C" w:rsidRPr="009D7E6B" w:rsidRDefault="00F12A3C" w:rsidP="00F12A3C">
      <w:pPr>
        <w:rPr>
          <w:rFonts w:asciiTheme="minorHAnsi" w:hAnsiTheme="minorHAnsi"/>
          <w:sz w:val="22"/>
          <w:szCs w:val="22"/>
          <w:lang w:val="it-IT"/>
        </w:rPr>
      </w:pPr>
      <w:r w:rsidRPr="009D7E6B">
        <w:rPr>
          <w:rFonts w:asciiTheme="minorHAnsi" w:hAnsiTheme="minorHAnsi"/>
          <w:sz w:val="22"/>
          <w:szCs w:val="22"/>
          <w:lang w:val="it-IT"/>
        </w:rPr>
        <w:t xml:space="preserve">L'esperienza </w:t>
      </w:r>
      <w:r w:rsidR="00CA57F2" w:rsidRPr="009D7E6B">
        <w:rPr>
          <w:rFonts w:asciiTheme="minorHAnsi" w:hAnsiTheme="minorHAnsi"/>
          <w:sz w:val="22"/>
          <w:szCs w:val="22"/>
          <w:lang w:val="it-IT"/>
        </w:rPr>
        <w:t xml:space="preserve">di </w:t>
      </w:r>
      <w:r w:rsidRPr="009D7E6B">
        <w:rPr>
          <w:rFonts w:asciiTheme="minorHAnsi" w:hAnsiTheme="minorHAnsi"/>
          <w:sz w:val="22"/>
          <w:szCs w:val="22"/>
          <w:lang w:val="it-IT"/>
        </w:rPr>
        <w:t xml:space="preserve">Lavazza ai Golden Globe Awards si è estesa anche ai fan di tutto il mondo </w:t>
      </w:r>
      <w:r w:rsidR="00CA57F2" w:rsidRPr="009D7E6B">
        <w:rPr>
          <w:rFonts w:asciiTheme="minorHAnsi" w:hAnsiTheme="minorHAnsi"/>
          <w:sz w:val="22"/>
          <w:szCs w:val="22"/>
          <w:lang w:val="it-IT"/>
        </w:rPr>
        <w:t xml:space="preserve">attraverso i </w:t>
      </w:r>
      <w:r w:rsidRPr="009D7E6B">
        <w:rPr>
          <w:rFonts w:asciiTheme="minorHAnsi" w:hAnsiTheme="minorHAnsi"/>
          <w:sz w:val="22"/>
          <w:szCs w:val="22"/>
          <w:lang w:val="it-IT"/>
        </w:rPr>
        <w:t xml:space="preserve">social media con contenuti speciali creati e condivisi da @LavazzaUSA </w:t>
      </w:r>
      <w:r w:rsidR="0078578D" w:rsidRPr="009D7E6B">
        <w:rPr>
          <w:rFonts w:asciiTheme="minorHAnsi" w:hAnsiTheme="minorHAnsi"/>
          <w:sz w:val="22"/>
          <w:szCs w:val="22"/>
          <w:lang w:val="it-IT"/>
        </w:rPr>
        <w:t>su</w:t>
      </w:r>
      <w:r w:rsidR="0078578D" w:rsidRPr="009D7E6B">
        <w:rPr>
          <w:rFonts w:asciiTheme="minorHAnsi" w:hAnsiTheme="minorHAnsi" w:cs="Times New Roman"/>
          <w:sz w:val="22"/>
          <w:szCs w:val="22"/>
          <w:lang w:val="it-IT"/>
        </w:rPr>
        <w:t xml:space="preserve"> </w:t>
      </w:r>
      <w:hyperlink r:id="rId8" w:history="1">
        <w:r w:rsidR="0078578D" w:rsidRPr="009D7E6B">
          <w:rPr>
            <w:rStyle w:val="Collegamentoipertestuale"/>
            <w:rFonts w:asciiTheme="minorHAnsi" w:hAnsiTheme="minorHAnsi"/>
            <w:sz w:val="22"/>
            <w:szCs w:val="22"/>
            <w:lang w:val="it-IT"/>
          </w:rPr>
          <w:t>Facebook</w:t>
        </w:r>
      </w:hyperlink>
      <w:r w:rsidR="0078578D" w:rsidRPr="009D7E6B">
        <w:rPr>
          <w:rFonts w:asciiTheme="minorHAnsi" w:hAnsiTheme="minorHAnsi" w:cs="Times New Roman"/>
          <w:sz w:val="22"/>
          <w:szCs w:val="22"/>
          <w:lang w:val="it-IT"/>
        </w:rPr>
        <w:t xml:space="preserve">, </w:t>
      </w:r>
      <w:hyperlink r:id="rId9" w:history="1">
        <w:r w:rsidR="0078578D" w:rsidRPr="009D7E6B">
          <w:rPr>
            <w:rStyle w:val="Collegamentoipertestuale"/>
            <w:rFonts w:asciiTheme="minorHAnsi" w:hAnsiTheme="minorHAnsi"/>
            <w:sz w:val="22"/>
            <w:szCs w:val="22"/>
            <w:lang w:val="it-IT"/>
          </w:rPr>
          <w:t>Twitter</w:t>
        </w:r>
      </w:hyperlink>
      <w:r w:rsidR="0078578D" w:rsidRPr="009D7E6B">
        <w:rPr>
          <w:rFonts w:asciiTheme="minorHAnsi" w:hAnsiTheme="minorHAnsi" w:cs="Times New Roman"/>
          <w:sz w:val="22"/>
          <w:szCs w:val="22"/>
          <w:lang w:val="it-IT"/>
        </w:rPr>
        <w:t xml:space="preserve"> </w:t>
      </w:r>
      <w:r w:rsidR="0078578D" w:rsidRPr="009D7E6B">
        <w:rPr>
          <w:rFonts w:asciiTheme="minorHAnsi" w:hAnsiTheme="minorHAnsi"/>
          <w:sz w:val="22"/>
          <w:szCs w:val="22"/>
          <w:lang w:val="it-IT"/>
        </w:rPr>
        <w:t>e</w:t>
      </w:r>
      <w:r w:rsidR="0078578D" w:rsidRPr="009D7E6B">
        <w:rPr>
          <w:rFonts w:asciiTheme="minorHAnsi" w:hAnsiTheme="minorHAnsi" w:cs="Times New Roman"/>
          <w:sz w:val="22"/>
          <w:szCs w:val="22"/>
          <w:lang w:val="it-IT"/>
        </w:rPr>
        <w:t xml:space="preserve"> </w:t>
      </w:r>
      <w:hyperlink r:id="rId10" w:history="1">
        <w:r w:rsidR="0078578D" w:rsidRPr="009D7E6B">
          <w:rPr>
            <w:rStyle w:val="Collegamentoipertestuale"/>
            <w:rFonts w:asciiTheme="minorHAnsi" w:hAnsiTheme="minorHAnsi"/>
            <w:sz w:val="22"/>
            <w:szCs w:val="22"/>
            <w:lang w:val="it-IT"/>
          </w:rPr>
          <w:t>Instagram</w:t>
        </w:r>
      </w:hyperlink>
      <w:r w:rsidRPr="009D7E6B">
        <w:rPr>
          <w:rFonts w:asciiTheme="minorHAnsi" w:hAnsiTheme="minorHAnsi"/>
          <w:sz w:val="22"/>
          <w:szCs w:val="22"/>
          <w:lang w:val="it-IT"/>
        </w:rPr>
        <w:t xml:space="preserve">. Gli spettatori dei Golden Globe Awards hanno potuto partecipare alla conversazione con Lavazza taggando @LavazzaUSA </w:t>
      </w:r>
      <w:r w:rsidR="00CA57F2" w:rsidRPr="009D7E6B">
        <w:rPr>
          <w:rFonts w:asciiTheme="minorHAnsi" w:hAnsiTheme="minorHAnsi"/>
          <w:sz w:val="22"/>
          <w:szCs w:val="22"/>
          <w:lang w:val="it-IT"/>
        </w:rPr>
        <w:t>per celebrare</w:t>
      </w:r>
      <w:r w:rsidRPr="009D7E6B">
        <w:rPr>
          <w:rFonts w:asciiTheme="minorHAnsi" w:hAnsiTheme="minorHAnsi"/>
          <w:sz w:val="22"/>
          <w:szCs w:val="22"/>
          <w:lang w:val="it-IT"/>
        </w:rPr>
        <w:t xml:space="preserve"> insieme il meglio di Hollywood. </w:t>
      </w:r>
    </w:p>
    <w:p w14:paraId="47267D0A" w14:textId="77777777" w:rsidR="00F12A3C" w:rsidRPr="009D7E6B" w:rsidRDefault="00F12A3C" w:rsidP="00F12A3C">
      <w:pPr>
        <w:rPr>
          <w:rFonts w:asciiTheme="minorHAnsi" w:hAnsiTheme="minorHAnsi"/>
          <w:sz w:val="22"/>
          <w:szCs w:val="22"/>
          <w:lang w:val="it-IT"/>
        </w:rPr>
      </w:pPr>
    </w:p>
    <w:p w14:paraId="2A97D61B" w14:textId="1898FF01" w:rsidR="00F12A3C" w:rsidRPr="009D7E6B" w:rsidRDefault="00F12A3C" w:rsidP="00F12A3C">
      <w:pPr>
        <w:rPr>
          <w:rFonts w:asciiTheme="minorHAnsi" w:hAnsiTheme="minorHAnsi"/>
          <w:sz w:val="22"/>
          <w:szCs w:val="22"/>
          <w:lang w:val="it-IT"/>
        </w:rPr>
      </w:pPr>
      <w:r w:rsidRPr="009D7E6B">
        <w:rPr>
          <w:rFonts w:asciiTheme="minorHAnsi" w:hAnsiTheme="minorHAnsi"/>
          <w:b/>
          <w:sz w:val="22"/>
          <w:szCs w:val="22"/>
          <w:lang w:val="it-IT"/>
        </w:rPr>
        <w:t>Carlo Colpo</w:t>
      </w:r>
      <w:r w:rsidRPr="009D7E6B">
        <w:rPr>
          <w:rFonts w:asciiTheme="minorHAnsi" w:hAnsiTheme="minorHAnsi"/>
          <w:sz w:val="22"/>
          <w:szCs w:val="22"/>
          <w:lang w:val="it-IT"/>
        </w:rPr>
        <w:t xml:space="preserve">, Global Head of Advertising </w:t>
      </w:r>
      <w:r w:rsidR="0035374F" w:rsidRPr="009D7E6B">
        <w:rPr>
          <w:rFonts w:asciiTheme="minorHAnsi" w:hAnsiTheme="minorHAnsi"/>
          <w:sz w:val="22"/>
          <w:szCs w:val="22"/>
          <w:lang w:val="it-IT"/>
        </w:rPr>
        <w:t xml:space="preserve">e </w:t>
      </w:r>
      <w:r w:rsidRPr="009D7E6B">
        <w:rPr>
          <w:rFonts w:asciiTheme="minorHAnsi" w:hAnsiTheme="minorHAnsi"/>
          <w:sz w:val="22"/>
          <w:szCs w:val="22"/>
          <w:lang w:val="it-IT"/>
        </w:rPr>
        <w:t>Media di Lavazza, afferma: "</w:t>
      </w:r>
      <w:r w:rsidRPr="009D7E6B">
        <w:rPr>
          <w:rFonts w:asciiTheme="minorHAnsi" w:hAnsiTheme="minorHAnsi"/>
          <w:i/>
          <w:sz w:val="22"/>
          <w:szCs w:val="22"/>
          <w:lang w:val="it-IT"/>
        </w:rPr>
        <w:t xml:space="preserve">Lavazza è orgogliosa di condividere ancora una volta autentiche esperienze di caffè italiano con la comunità </w:t>
      </w:r>
      <w:r w:rsidR="00CA57F2" w:rsidRPr="009D7E6B">
        <w:rPr>
          <w:rFonts w:asciiTheme="minorHAnsi" w:hAnsiTheme="minorHAnsi"/>
          <w:i/>
          <w:sz w:val="22"/>
          <w:szCs w:val="22"/>
          <w:lang w:val="it-IT"/>
        </w:rPr>
        <w:t>di Hollywood</w:t>
      </w:r>
      <w:r w:rsidRPr="009D7E6B">
        <w:rPr>
          <w:rFonts w:asciiTheme="minorHAnsi" w:hAnsiTheme="minorHAnsi"/>
          <w:i/>
          <w:sz w:val="22"/>
          <w:szCs w:val="22"/>
          <w:lang w:val="it-IT"/>
        </w:rPr>
        <w:t xml:space="preserve"> presente a</w:t>
      </w:r>
      <w:r w:rsidR="00721F8C" w:rsidRPr="009D7E6B">
        <w:rPr>
          <w:rFonts w:asciiTheme="minorHAnsi" w:hAnsiTheme="minorHAnsi"/>
          <w:i/>
          <w:sz w:val="22"/>
          <w:szCs w:val="22"/>
          <w:lang w:val="it-IT"/>
        </w:rPr>
        <w:t>l</w:t>
      </w:r>
      <w:r w:rsidRPr="009D7E6B">
        <w:rPr>
          <w:rFonts w:asciiTheme="minorHAnsi" w:hAnsiTheme="minorHAnsi"/>
          <w:i/>
          <w:sz w:val="22"/>
          <w:szCs w:val="22"/>
          <w:lang w:val="it-IT"/>
        </w:rPr>
        <w:t>l</w:t>
      </w:r>
      <w:r w:rsidR="00721F8C" w:rsidRPr="009D7E6B">
        <w:rPr>
          <w:rFonts w:asciiTheme="minorHAnsi" w:hAnsiTheme="minorHAnsi"/>
          <w:i/>
          <w:sz w:val="22"/>
          <w:szCs w:val="22"/>
          <w:lang w:val="it-IT"/>
        </w:rPr>
        <w:t>a</w:t>
      </w:r>
      <w:r w:rsidRPr="009D7E6B">
        <w:rPr>
          <w:rFonts w:asciiTheme="minorHAnsi" w:hAnsiTheme="minorHAnsi"/>
          <w:i/>
          <w:sz w:val="22"/>
          <w:szCs w:val="22"/>
          <w:lang w:val="it-IT"/>
        </w:rPr>
        <w:t xml:space="preserve"> 75</w:t>
      </w:r>
      <w:r w:rsidR="0035374F" w:rsidRPr="009D7E6B">
        <w:rPr>
          <w:rFonts w:asciiTheme="minorHAnsi" w:hAnsiTheme="minorHAnsi"/>
          <w:i/>
          <w:sz w:val="22"/>
          <w:szCs w:val="22"/>
          <w:lang w:val="it-IT"/>
        </w:rPr>
        <w:t xml:space="preserve">ma </w:t>
      </w:r>
      <w:r w:rsidR="00CA57F2" w:rsidRPr="009D7E6B">
        <w:rPr>
          <w:rFonts w:asciiTheme="minorHAnsi" w:hAnsiTheme="minorHAnsi"/>
          <w:i/>
          <w:sz w:val="22"/>
          <w:szCs w:val="22"/>
          <w:lang w:val="it-IT"/>
        </w:rPr>
        <w:t xml:space="preserve">edizione della </w:t>
      </w:r>
      <w:r w:rsidR="0035374F" w:rsidRPr="009D7E6B">
        <w:rPr>
          <w:rFonts w:asciiTheme="minorHAnsi" w:hAnsiTheme="minorHAnsi"/>
          <w:i/>
          <w:sz w:val="22"/>
          <w:szCs w:val="22"/>
          <w:lang w:val="it-IT"/>
        </w:rPr>
        <w:t>cerimonia dei</w:t>
      </w:r>
      <w:r w:rsidRPr="009D7E6B">
        <w:rPr>
          <w:rFonts w:asciiTheme="minorHAnsi" w:hAnsiTheme="minorHAnsi"/>
          <w:i/>
          <w:sz w:val="22"/>
          <w:szCs w:val="22"/>
          <w:lang w:val="it-IT"/>
        </w:rPr>
        <w:t xml:space="preserve"> Golden Globe. Per il secondo anno </w:t>
      </w:r>
      <w:r w:rsidR="006426B8" w:rsidRPr="009D7E6B">
        <w:rPr>
          <w:rFonts w:asciiTheme="minorHAnsi" w:hAnsiTheme="minorHAnsi"/>
          <w:i/>
          <w:sz w:val="22"/>
          <w:szCs w:val="22"/>
          <w:lang w:val="it-IT"/>
        </w:rPr>
        <w:t>Offical Coffee dell’evento</w:t>
      </w:r>
      <w:r w:rsidRPr="009D7E6B">
        <w:rPr>
          <w:rFonts w:asciiTheme="minorHAnsi" w:hAnsiTheme="minorHAnsi"/>
          <w:i/>
          <w:sz w:val="22"/>
          <w:szCs w:val="22"/>
          <w:lang w:val="it-IT"/>
        </w:rPr>
        <w:t xml:space="preserve">, </w:t>
      </w:r>
      <w:r w:rsidR="0035374F" w:rsidRPr="009D7E6B">
        <w:rPr>
          <w:rFonts w:asciiTheme="minorHAnsi" w:hAnsiTheme="minorHAnsi"/>
          <w:i/>
          <w:sz w:val="22"/>
          <w:szCs w:val="22"/>
          <w:lang w:val="it-IT"/>
        </w:rPr>
        <w:t xml:space="preserve">Lavazza </w:t>
      </w:r>
      <w:r w:rsidR="006426B8" w:rsidRPr="009D7E6B">
        <w:rPr>
          <w:rFonts w:asciiTheme="minorHAnsi" w:hAnsiTheme="minorHAnsi"/>
          <w:i/>
          <w:sz w:val="22"/>
          <w:szCs w:val="22"/>
          <w:lang w:val="it-IT"/>
        </w:rPr>
        <w:t>ha l</w:t>
      </w:r>
      <w:r w:rsidR="0035374F" w:rsidRPr="009D7E6B">
        <w:rPr>
          <w:rFonts w:asciiTheme="minorHAnsi" w:hAnsiTheme="minorHAnsi"/>
          <w:i/>
          <w:sz w:val="22"/>
          <w:szCs w:val="22"/>
          <w:lang w:val="it-IT"/>
        </w:rPr>
        <w:t>'</w:t>
      </w:r>
      <w:r w:rsidRPr="009D7E6B">
        <w:rPr>
          <w:rFonts w:asciiTheme="minorHAnsi" w:hAnsiTheme="minorHAnsi"/>
          <w:i/>
          <w:sz w:val="22"/>
          <w:szCs w:val="22"/>
          <w:lang w:val="it-IT"/>
        </w:rPr>
        <w:t xml:space="preserve">opportunità </w:t>
      </w:r>
      <w:r w:rsidR="006426B8" w:rsidRPr="009D7E6B">
        <w:rPr>
          <w:rFonts w:asciiTheme="minorHAnsi" w:hAnsiTheme="minorHAnsi"/>
          <w:i/>
          <w:sz w:val="22"/>
          <w:szCs w:val="22"/>
          <w:lang w:val="it-IT"/>
        </w:rPr>
        <w:t>unica</w:t>
      </w:r>
      <w:r w:rsidRPr="009D7E6B">
        <w:rPr>
          <w:rFonts w:asciiTheme="minorHAnsi" w:hAnsiTheme="minorHAnsi"/>
          <w:i/>
          <w:sz w:val="22"/>
          <w:szCs w:val="22"/>
          <w:lang w:val="it-IT"/>
        </w:rPr>
        <w:t xml:space="preserve"> </w:t>
      </w:r>
      <w:r w:rsidR="0035374F" w:rsidRPr="009D7E6B">
        <w:rPr>
          <w:rFonts w:asciiTheme="minorHAnsi" w:hAnsiTheme="minorHAnsi"/>
          <w:i/>
          <w:sz w:val="22"/>
          <w:szCs w:val="22"/>
          <w:lang w:val="it-IT"/>
        </w:rPr>
        <w:t>di partecipare alla</w:t>
      </w:r>
      <w:r w:rsidRPr="009D7E6B">
        <w:rPr>
          <w:rFonts w:asciiTheme="minorHAnsi" w:hAnsiTheme="minorHAnsi"/>
          <w:i/>
          <w:sz w:val="22"/>
          <w:szCs w:val="22"/>
          <w:lang w:val="it-IT"/>
        </w:rPr>
        <w:t xml:space="preserve"> celebrazione e consolidare </w:t>
      </w:r>
      <w:r w:rsidR="0035374F" w:rsidRPr="009D7E6B">
        <w:rPr>
          <w:rFonts w:asciiTheme="minorHAnsi" w:hAnsiTheme="minorHAnsi"/>
          <w:i/>
          <w:sz w:val="22"/>
          <w:szCs w:val="22"/>
          <w:lang w:val="it-IT"/>
        </w:rPr>
        <w:t xml:space="preserve">il </w:t>
      </w:r>
      <w:r w:rsidR="006426B8" w:rsidRPr="009D7E6B">
        <w:rPr>
          <w:rFonts w:asciiTheme="minorHAnsi" w:hAnsiTheme="minorHAnsi"/>
          <w:i/>
          <w:sz w:val="22"/>
          <w:szCs w:val="22"/>
          <w:lang w:val="it-IT"/>
        </w:rPr>
        <w:t>proprio</w:t>
      </w:r>
      <w:r w:rsidR="0035374F" w:rsidRPr="009D7E6B">
        <w:rPr>
          <w:rFonts w:asciiTheme="minorHAnsi" w:hAnsiTheme="minorHAnsi"/>
          <w:i/>
          <w:sz w:val="22"/>
          <w:szCs w:val="22"/>
          <w:lang w:val="it-IT"/>
        </w:rPr>
        <w:t xml:space="preserve"> impegno a</w:t>
      </w:r>
      <w:r w:rsidRPr="009D7E6B">
        <w:rPr>
          <w:rFonts w:asciiTheme="minorHAnsi" w:hAnsiTheme="minorHAnsi"/>
          <w:i/>
          <w:sz w:val="22"/>
          <w:szCs w:val="22"/>
          <w:lang w:val="it-IT"/>
        </w:rPr>
        <w:t xml:space="preserve"> sostegno </w:t>
      </w:r>
      <w:r w:rsidR="006426B8" w:rsidRPr="009D7E6B">
        <w:rPr>
          <w:rFonts w:asciiTheme="minorHAnsi" w:hAnsiTheme="minorHAnsi"/>
          <w:i/>
          <w:sz w:val="22"/>
          <w:szCs w:val="22"/>
          <w:lang w:val="it-IT"/>
        </w:rPr>
        <w:t>delle eccellenze nelle arti</w:t>
      </w:r>
      <w:r w:rsidRPr="009D7E6B">
        <w:rPr>
          <w:rFonts w:asciiTheme="minorHAnsi" w:hAnsiTheme="minorHAnsi"/>
          <w:i/>
          <w:sz w:val="22"/>
          <w:szCs w:val="22"/>
          <w:lang w:val="it-IT"/>
        </w:rPr>
        <w:t>, che comprend</w:t>
      </w:r>
      <w:r w:rsidR="006426B8" w:rsidRPr="009D7E6B">
        <w:rPr>
          <w:rFonts w:asciiTheme="minorHAnsi" w:hAnsiTheme="minorHAnsi"/>
          <w:i/>
          <w:sz w:val="22"/>
          <w:szCs w:val="22"/>
          <w:lang w:val="it-IT"/>
        </w:rPr>
        <w:t>ono</w:t>
      </w:r>
      <w:r w:rsidRPr="009D7E6B">
        <w:rPr>
          <w:rFonts w:asciiTheme="minorHAnsi" w:hAnsiTheme="minorHAnsi"/>
          <w:i/>
          <w:sz w:val="22"/>
          <w:szCs w:val="22"/>
          <w:lang w:val="it-IT"/>
        </w:rPr>
        <w:t xml:space="preserve"> progetti con fotografi iconici e </w:t>
      </w:r>
      <w:r w:rsidR="006426B8" w:rsidRPr="009D7E6B">
        <w:rPr>
          <w:rFonts w:asciiTheme="minorHAnsi" w:hAnsiTheme="minorHAnsi"/>
          <w:i/>
          <w:sz w:val="22"/>
          <w:szCs w:val="22"/>
          <w:lang w:val="it-IT"/>
        </w:rPr>
        <w:t>collaborazioni</w:t>
      </w:r>
      <w:r w:rsidRPr="009D7E6B">
        <w:rPr>
          <w:rFonts w:asciiTheme="minorHAnsi" w:hAnsiTheme="minorHAnsi"/>
          <w:i/>
          <w:sz w:val="22"/>
          <w:szCs w:val="22"/>
          <w:lang w:val="it-IT"/>
        </w:rPr>
        <w:t xml:space="preserve"> con musei di fama mondiale come il Guggenheim di New York</w:t>
      </w:r>
      <w:r w:rsidRPr="009D7E6B">
        <w:rPr>
          <w:rFonts w:asciiTheme="minorHAnsi" w:hAnsiTheme="minorHAnsi"/>
          <w:sz w:val="22"/>
          <w:szCs w:val="22"/>
          <w:lang w:val="it-IT"/>
        </w:rPr>
        <w:t xml:space="preserve"> ". </w:t>
      </w:r>
    </w:p>
    <w:p w14:paraId="1DFD8BBF" w14:textId="77777777" w:rsidR="00F12A3C" w:rsidRPr="009D7E6B" w:rsidRDefault="00F12A3C" w:rsidP="00F12A3C">
      <w:pPr>
        <w:rPr>
          <w:rFonts w:asciiTheme="minorHAnsi" w:hAnsiTheme="minorHAnsi"/>
          <w:sz w:val="22"/>
          <w:szCs w:val="22"/>
          <w:lang w:val="it-IT"/>
        </w:rPr>
      </w:pPr>
    </w:p>
    <w:p w14:paraId="57CAEBDD" w14:textId="569C6D35" w:rsidR="000708FB" w:rsidRPr="009D7E6B" w:rsidRDefault="0035374F" w:rsidP="000708FB">
      <w:pPr>
        <w:rPr>
          <w:rFonts w:asciiTheme="minorHAnsi" w:hAnsiTheme="minorHAnsi"/>
          <w:sz w:val="22"/>
          <w:szCs w:val="22"/>
          <w:lang w:val="it-IT"/>
        </w:rPr>
      </w:pPr>
      <w:r w:rsidRPr="009D7E6B">
        <w:rPr>
          <w:rFonts w:asciiTheme="minorHAnsi" w:hAnsiTheme="minorHAnsi"/>
          <w:sz w:val="22"/>
          <w:szCs w:val="22"/>
          <w:lang w:val="it-IT"/>
        </w:rPr>
        <w:t xml:space="preserve">L’impegno </w:t>
      </w:r>
      <w:r w:rsidR="006426B8" w:rsidRPr="009D7E6B">
        <w:rPr>
          <w:rFonts w:asciiTheme="minorHAnsi" w:hAnsiTheme="minorHAnsi"/>
          <w:sz w:val="22"/>
          <w:szCs w:val="22"/>
          <w:lang w:val="it-IT"/>
        </w:rPr>
        <w:t>a favore del</w:t>
      </w:r>
      <w:r w:rsidRPr="009D7E6B">
        <w:rPr>
          <w:rFonts w:asciiTheme="minorHAnsi" w:hAnsiTheme="minorHAnsi"/>
          <w:sz w:val="22"/>
          <w:szCs w:val="22"/>
          <w:lang w:val="it-IT"/>
        </w:rPr>
        <w:t xml:space="preserve">la qualità e </w:t>
      </w:r>
      <w:r w:rsidR="006426B8" w:rsidRPr="009D7E6B">
        <w:rPr>
          <w:rFonts w:asciiTheme="minorHAnsi" w:hAnsiTheme="minorHAnsi"/>
          <w:sz w:val="22"/>
          <w:szCs w:val="22"/>
          <w:lang w:val="it-IT"/>
        </w:rPr>
        <w:t>del</w:t>
      </w:r>
      <w:r w:rsidRPr="009D7E6B">
        <w:rPr>
          <w:rFonts w:asciiTheme="minorHAnsi" w:hAnsiTheme="minorHAnsi"/>
          <w:sz w:val="22"/>
          <w:szCs w:val="22"/>
          <w:lang w:val="it-IT"/>
        </w:rPr>
        <w:t xml:space="preserve">l'innovazione è </w:t>
      </w:r>
      <w:r w:rsidR="006426B8" w:rsidRPr="009D7E6B">
        <w:rPr>
          <w:rFonts w:asciiTheme="minorHAnsi" w:hAnsiTheme="minorHAnsi"/>
          <w:sz w:val="22"/>
          <w:szCs w:val="22"/>
          <w:lang w:val="it-IT"/>
        </w:rPr>
        <w:t xml:space="preserve">per Lavazza </w:t>
      </w:r>
      <w:r w:rsidRPr="009D7E6B">
        <w:rPr>
          <w:rFonts w:asciiTheme="minorHAnsi" w:hAnsiTheme="minorHAnsi"/>
          <w:sz w:val="22"/>
          <w:szCs w:val="22"/>
          <w:lang w:val="it-IT"/>
        </w:rPr>
        <w:t xml:space="preserve">un valore profondamente radicato </w:t>
      </w:r>
      <w:r w:rsidR="006426B8" w:rsidRPr="009D7E6B">
        <w:rPr>
          <w:rFonts w:asciiTheme="minorHAnsi" w:hAnsiTheme="minorHAnsi"/>
          <w:sz w:val="22"/>
          <w:szCs w:val="22"/>
          <w:lang w:val="it-IT"/>
        </w:rPr>
        <w:t>nei suoi</w:t>
      </w:r>
      <w:r w:rsidRPr="009D7E6B">
        <w:rPr>
          <w:rFonts w:asciiTheme="minorHAnsi" w:hAnsiTheme="minorHAnsi"/>
          <w:sz w:val="22"/>
          <w:szCs w:val="22"/>
          <w:lang w:val="it-IT"/>
        </w:rPr>
        <w:t xml:space="preserve"> oltre 120 anni di storia. Sia che si tratti di inventare la miscela di caffè sia di servire il primo espresso nello spazio con il progetto ISSpresso, Lavazza crede che dietro ogni grande film </w:t>
      </w:r>
      <w:r w:rsidR="006426B8" w:rsidRPr="009D7E6B">
        <w:rPr>
          <w:rFonts w:asciiTheme="minorHAnsi" w:hAnsiTheme="minorHAnsi"/>
          <w:sz w:val="22"/>
          <w:szCs w:val="22"/>
          <w:lang w:val="it-IT"/>
        </w:rPr>
        <w:t>ci sia</w:t>
      </w:r>
      <w:r w:rsidRPr="009D7E6B">
        <w:rPr>
          <w:rFonts w:asciiTheme="minorHAnsi" w:hAnsiTheme="minorHAnsi"/>
          <w:sz w:val="22"/>
          <w:szCs w:val="22"/>
          <w:lang w:val="it-IT"/>
        </w:rPr>
        <w:t xml:space="preserve"> sempre un </w:t>
      </w:r>
      <w:r w:rsidR="006426B8" w:rsidRPr="009D7E6B">
        <w:rPr>
          <w:rFonts w:asciiTheme="minorHAnsi" w:hAnsiTheme="minorHAnsi"/>
          <w:sz w:val="22"/>
          <w:szCs w:val="22"/>
          <w:lang w:val="it-IT"/>
        </w:rPr>
        <w:t>grande</w:t>
      </w:r>
      <w:r w:rsidRPr="009D7E6B">
        <w:rPr>
          <w:rFonts w:asciiTheme="minorHAnsi" w:hAnsiTheme="minorHAnsi"/>
          <w:sz w:val="22"/>
          <w:szCs w:val="22"/>
          <w:lang w:val="it-IT"/>
        </w:rPr>
        <w:t xml:space="preserve"> caffè. L’azienda infatti condivide la stessa passione per la reinvenzione che </w:t>
      </w:r>
      <w:r w:rsidR="006426B8" w:rsidRPr="009D7E6B">
        <w:rPr>
          <w:rFonts w:asciiTheme="minorHAnsi" w:hAnsiTheme="minorHAnsi"/>
          <w:sz w:val="22"/>
          <w:szCs w:val="22"/>
          <w:lang w:val="it-IT"/>
        </w:rPr>
        <w:t>caratterizza</w:t>
      </w:r>
      <w:r w:rsidRPr="009D7E6B">
        <w:rPr>
          <w:rFonts w:asciiTheme="minorHAnsi" w:hAnsiTheme="minorHAnsi"/>
          <w:sz w:val="22"/>
          <w:szCs w:val="22"/>
          <w:lang w:val="it-IT"/>
        </w:rPr>
        <w:t xml:space="preserve"> l'industria cinematografica e televisiva. Questo è uno dei tanti motivi per cui Lavazza è orgogliosa di celebrare con Hollywood il 75esimo anniversario </w:t>
      </w:r>
      <w:r w:rsidR="006426B8" w:rsidRPr="009D7E6B">
        <w:rPr>
          <w:rFonts w:asciiTheme="minorHAnsi" w:hAnsiTheme="minorHAnsi"/>
          <w:sz w:val="22"/>
          <w:szCs w:val="22"/>
          <w:lang w:val="it-IT"/>
        </w:rPr>
        <w:t>della cerimonia dei</w:t>
      </w:r>
      <w:r w:rsidRPr="009D7E6B">
        <w:rPr>
          <w:rFonts w:asciiTheme="minorHAnsi" w:hAnsiTheme="minorHAnsi"/>
          <w:sz w:val="22"/>
          <w:szCs w:val="22"/>
          <w:lang w:val="it-IT"/>
        </w:rPr>
        <w:t xml:space="preserve"> Golden Globe in qualità di </w:t>
      </w:r>
      <w:r w:rsidR="006426B8" w:rsidRPr="009D7E6B">
        <w:rPr>
          <w:rFonts w:asciiTheme="minorHAnsi" w:hAnsiTheme="minorHAnsi"/>
          <w:sz w:val="22"/>
          <w:szCs w:val="22"/>
          <w:lang w:val="it-IT"/>
        </w:rPr>
        <w:t>Official Coffee</w:t>
      </w:r>
      <w:r w:rsidRPr="009D7E6B">
        <w:rPr>
          <w:rFonts w:asciiTheme="minorHAnsi" w:hAnsiTheme="minorHAnsi"/>
          <w:sz w:val="22"/>
          <w:szCs w:val="22"/>
          <w:lang w:val="it-IT"/>
        </w:rPr>
        <w:t>.</w:t>
      </w:r>
    </w:p>
    <w:p w14:paraId="4A1668E3" w14:textId="58C2B61D" w:rsidR="006426B8" w:rsidRPr="009D7E6B" w:rsidRDefault="006426B8" w:rsidP="000708FB">
      <w:pPr>
        <w:rPr>
          <w:rFonts w:asciiTheme="minorHAnsi" w:hAnsiTheme="minorHAnsi"/>
          <w:sz w:val="22"/>
          <w:szCs w:val="22"/>
          <w:lang w:val="it-IT"/>
        </w:rPr>
      </w:pPr>
    </w:p>
    <w:p w14:paraId="40D154B8" w14:textId="2B850312" w:rsidR="006426B8" w:rsidRPr="009D7E6B" w:rsidRDefault="006426B8" w:rsidP="000708FB">
      <w:pPr>
        <w:rPr>
          <w:rFonts w:asciiTheme="minorHAnsi" w:hAnsiTheme="minorHAnsi"/>
          <w:sz w:val="22"/>
          <w:szCs w:val="22"/>
          <w:lang w:val="it-IT"/>
        </w:rPr>
      </w:pPr>
      <w:r w:rsidRPr="009D7E6B">
        <w:rPr>
          <w:rFonts w:asciiTheme="minorHAnsi" w:hAnsiTheme="minorHAnsi"/>
          <w:sz w:val="22"/>
          <w:szCs w:val="22"/>
          <w:lang w:val="it-IT"/>
        </w:rPr>
        <w:t xml:space="preserve">Per maggiori dettagli visita il sito: </w:t>
      </w:r>
      <w:hyperlink r:id="rId11" w:history="1">
        <w:r w:rsidRPr="009D7E6B">
          <w:rPr>
            <w:rStyle w:val="Collegamentoipertestuale"/>
            <w:rFonts w:asciiTheme="minorHAnsi" w:hAnsiTheme="minorHAnsi"/>
            <w:sz w:val="22"/>
            <w:szCs w:val="22"/>
            <w:lang w:val="it-IT"/>
          </w:rPr>
          <w:t>www.lavazza.it</w:t>
        </w:r>
      </w:hyperlink>
    </w:p>
    <w:p w14:paraId="1D311DE9" w14:textId="77777777" w:rsidR="006426B8" w:rsidRPr="009D7E6B" w:rsidRDefault="006426B8" w:rsidP="000708FB">
      <w:pPr>
        <w:rPr>
          <w:rFonts w:asciiTheme="minorHAnsi" w:hAnsiTheme="minorHAnsi"/>
          <w:sz w:val="22"/>
          <w:szCs w:val="22"/>
          <w:lang w:val="it-IT"/>
        </w:rPr>
      </w:pPr>
    </w:p>
    <w:p w14:paraId="6324652A" w14:textId="2FF1F3D8" w:rsidR="001E2857" w:rsidRPr="009D7E6B" w:rsidRDefault="001E2857" w:rsidP="001E2857">
      <w:pPr>
        <w:rPr>
          <w:rFonts w:asciiTheme="minorHAnsi" w:eastAsiaTheme="minorHAnsi" w:hAnsiTheme="minorHAnsi" w:cs="Times New Roman"/>
          <w:i/>
          <w:iCs/>
          <w:kern w:val="0"/>
          <w:sz w:val="22"/>
          <w:szCs w:val="22"/>
          <w:lang w:val="it-IT" w:eastAsia="en-US"/>
        </w:rPr>
      </w:pPr>
    </w:p>
    <w:p w14:paraId="6128692E" w14:textId="77777777" w:rsidR="0065226C" w:rsidRPr="009D7E6B" w:rsidRDefault="0065226C" w:rsidP="0065226C">
      <w:pPr>
        <w:rPr>
          <w:rFonts w:asciiTheme="minorHAnsi" w:eastAsia="Times New Roman" w:hAnsiTheme="minorHAnsi" w:cs="Arial"/>
          <w:b/>
          <w:kern w:val="0"/>
          <w:sz w:val="16"/>
          <w:szCs w:val="16"/>
          <w:lang w:val="it-IT" w:eastAsia="it-IT"/>
        </w:rPr>
      </w:pPr>
      <w:r w:rsidRPr="009D7E6B">
        <w:rPr>
          <w:rFonts w:asciiTheme="minorHAnsi" w:eastAsia="Times New Roman" w:hAnsiTheme="minorHAnsi" w:cs="Arial"/>
          <w:b/>
          <w:kern w:val="0"/>
          <w:sz w:val="16"/>
          <w:szCs w:val="16"/>
          <w:lang w:val="it-IT" w:eastAsia="it-IT"/>
        </w:rPr>
        <w:t>Il Gruppo Lavazza</w:t>
      </w:r>
    </w:p>
    <w:p w14:paraId="6657FB87" w14:textId="77777777" w:rsidR="0065226C" w:rsidRPr="009D7E6B" w:rsidRDefault="0065226C" w:rsidP="0065226C">
      <w:pPr>
        <w:autoSpaceDE w:val="0"/>
        <w:rPr>
          <w:rFonts w:asciiTheme="minorHAnsi" w:eastAsia="Times New Roman" w:hAnsiTheme="minorHAnsi" w:cs="Arial"/>
          <w:i/>
          <w:kern w:val="0"/>
          <w:sz w:val="16"/>
          <w:szCs w:val="16"/>
          <w:lang w:val="it-IT" w:eastAsia="it-IT"/>
        </w:rPr>
      </w:pPr>
      <w:r w:rsidRPr="009D7E6B">
        <w:rPr>
          <w:rFonts w:asciiTheme="minorHAnsi" w:eastAsia="Times New Roman" w:hAnsiTheme="minorHAnsi" w:cs="Arial"/>
          <w:i/>
          <w:kern w:val="0"/>
          <w:sz w:val="16"/>
          <w:szCs w:val="16"/>
          <w:lang w:val="it-IT" w:eastAsia="it-IT"/>
        </w:rPr>
        <w:t>Lavazza, fondata a Torino nel 1895, è un'azienda italiana produttrice di caffè di proprietà dell’omonima famiglia da quattro generazioni. Fra i principali torrefattori mondiali, il Gruppo è oggi presente in oltre 90 Paesi attraverso consociate e distributori, esportando oltre il 60% della sua produzione. Lavazza impiega complessivamente circa 3 mila persone, con un fatturato di 1,9 miliardi di euro nel 2016. Lavazza ha inventato, proprio alle sue origini, il concetto di miscela, ovvero l'arte di combinare diverse tipologie e origini geografiche del caffè, caratteristica che ancora oggi contraddistingue la maggior parte dei suoi prodotti.</w:t>
      </w:r>
    </w:p>
    <w:p w14:paraId="58594BF9" w14:textId="77777777" w:rsidR="0065226C" w:rsidRPr="009D7E6B" w:rsidRDefault="0065226C" w:rsidP="0065226C">
      <w:pPr>
        <w:autoSpaceDE w:val="0"/>
        <w:rPr>
          <w:rFonts w:asciiTheme="minorHAnsi" w:eastAsia="Times New Roman" w:hAnsiTheme="minorHAnsi" w:cs="Arial"/>
          <w:i/>
          <w:kern w:val="0"/>
          <w:sz w:val="16"/>
          <w:szCs w:val="16"/>
          <w:lang w:val="it-IT" w:eastAsia="it-IT"/>
        </w:rPr>
      </w:pPr>
      <w:r w:rsidRPr="009D7E6B">
        <w:rPr>
          <w:rFonts w:asciiTheme="minorHAnsi" w:eastAsia="Times New Roman" w:hAnsiTheme="minorHAnsi" w:cs="Arial"/>
          <w:i/>
          <w:kern w:val="0"/>
          <w:sz w:val="16"/>
          <w:szCs w:val="16"/>
          <w:lang w:val="it-IT" w:eastAsia="it-IT"/>
        </w:rPr>
        <w:t>L’azienda, al sesto posto in Italia per reputazione secondo il Reputation Institute, conta inoltre più di 25 anni di tradizione nel settore della produzione e della commercializzazione di sistemi e prodotti per il caffè porzionato, imponendosi come prima realtà italiana a lavorare sui sistemi a capsula es</w:t>
      </w:r>
      <w:r w:rsidRPr="009D7E6B">
        <w:rPr>
          <w:rFonts w:asciiTheme="minorHAnsi" w:eastAsia="Times New Roman" w:hAnsiTheme="minorHAnsi" w:cs="Arial"/>
          <w:i/>
          <w:kern w:val="0"/>
          <w:sz w:val="16"/>
          <w:szCs w:val="16"/>
          <w:lang w:val="it-IT" w:eastAsia="it-IT"/>
        </w:rPr>
        <w:lastRenderedPageBreak/>
        <w:t>presso.</w:t>
      </w:r>
    </w:p>
    <w:p w14:paraId="74C478CE" w14:textId="77777777" w:rsidR="0065226C" w:rsidRPr="009D7E6B" w:rsidRDefault="0065226C" w:rsidP="0065226C">
      <w:pPr>
        <w:autoSpaceDE w:val="0"/>
        <w:rPr>
          <w:rFonts w:asciiTheme="minorHAnsi" w:eastAsia="Times New Roman" w:hAnsiTheme="minorHAnsi" w:cs="Arial"/>
          <w:i/>
          <w:kern w:val="0"/>
          <w:sz w:val="16"/>
          <w:szCs w:val="16"/>
          <w:lang w:val="it-IT" w:eastAsia="it-IT"/>
        </w:rPr>
      </w:pPr>
      <w:r w:rsidRPr="009D7E6B">
        <w:rPr>
          <w:rFonts w:asciiTheme="minorHAnsi" w:eastAsia="Times New Roman" w:hAnsiTheme="minorHAnsi" w:cs="Arial"/>
          <w:i/>
          <w:kern w:val="0"/>
          <w:sz w:val="16"/>
          <w:szCs w:val="16"/>
          <w:lang w:val="it-IT" w:eastAsia="it-IT"/>
        </w:rPr>
        <w:t>Lavazza è presente in tutti i business: a casa, fuori casa e in ufficio, puntando sempre alla costante innovazione. Ad oggi Lavazza vanta un brand conosciuto in tutto il mondo, cresciuto grazie a importanti partnership perfettamente coerenti con la strategia di internazionalizzazione della marca: come quelle, nel mondo dello sport, con i tornei tennistici del Grande Slam e – nel campo dell’arte e della cultura - con prestigiosi Musei quali il Guggenheim di New York negli USA e l ’Ermitage di San Pietroburgo in Russia.</w:t>
      </w:r>
    </w:p>
    <w:p w14:paraId="305B5F83" w14:textId="77777777" w:rsidR="0065226C" w:rsidRPr="009D7E6B" w:rsidRDefault="0065226C" w:rsidP="0065226C">
      <w:pPr>
        <w:autoSpaceDE w:val="0"/>
        <w:rPr>
          <w:rFonts w:asciiTheme="minorHAnsi" w:eastAsia="Times New Roman" w:hAnsiTheme="minorHAnsi" w:cs="Arial"/>
          <w:i/>
          <w:kern w:val="0"/>
          <w:sz w:val="16"/>
          <w:szCs w:val="16"/>
          <w:lang w:val="it-IT" w:eastAsia="it-IT"/>
        </w:rPr>
      </w:pPr>
      <w:r w:rsidRPr="009D7E6B">
        <w:rPr>
          <w:rFonts w:asciiTheme="minorHAnsi" w:eastAsia="Times New Roman" w:hAnsiTheme="minorHAnsi" w:cs="Arial"/>
          <w:i/>
          <w:kern w:val="0"/>
          <w:sz w:val="16"/>
          <w:szCs w:val="16"/>
          <w:lang w:val="it-IT" w:eastAsia="it-IT"/>
        </w:rPr>
        <w:t>Lavazza ha inaugurato nel centro di Milano, in Piazza San Fedele, il suo primo Flagship Store in cui vivere l’esperienza del caffè a 360° e le innovative creazioni del Coffee Design.</w:t>
      </w:r>
    </w:p>
    <w:p w14:paraId="3C6BF4FD" w14:textId="77777777" w:rsidR="0065226C" w:rsidRPr="009D7E6B" w:rsidRDefault="0065226C" w:rsidP="0065226C">
      <w:pPr>
        <w:autoSpaceDE w:val="0"/>
        <w:rPr>
          <w:rFonts w:asciiTheme="minorHAnsi" w:eastAsia="Times New Roman" w:hAnsiTheme="minorHAnsi" w:cs="Arial"/>
          <w:i/>
          <w:kern w:val="0"/>
          <w:sz w:val="16"/>
          <w:szCs w:val="16"/>
          <w:lang w:val="it-IT" w:eastAsia="it-IT"/>
        </w:rPr>
      </w:pPr>
      <w:r w:rsidRPr="009D7E6B">
        <w:rPr>
          <w:rFonts w:asciiTheme="minorHAnsi" w:eastAsia="Times New Roman" w:hAnsiTheme="minorHAnsi" w:cs="Arial"/>
          <w:i/>
          <w:kern w:val="0"/>
          <w:sz w:val="16"/>
          <w:szCs w:val="16"/>
          <w:lang w:val="it-IT" w:eastAsia="it-IT"/>
        </w:rPr>
        <w:t>Fanno parte del Gruppo Lavazza le aziende francesi Carte Noire ed ESP, la danese Merrild, la canadese Kicking Horse Coffee e l’italiana Nims.</w:t>
      </w:r>
    </w:p>
    <w:p w14:paraId="2A8D603D" w14:textId="12D6F11C" w:rsidR="00CF259E" w:rsidRPr="009D7E6B" w:rsidRDefault="00CF259E" w:rsidP="00DE7C71">
      <w:pPr>
        <w:rPr>
          <w:rFonts w:asciiTheme="minorHAnsi" w:eastAsiaTheme="minorHAnsi" w:hAnsiTheme="minorHAnsi" w:cs="Arial"/>
          <w:i/>
          <w:kern w:val="0"/>
          <w:szCs w:val="24"/>
          <w:lang w:val="it-IT" w:eastAsia="en-US"/>
        </w:rPr>
      </w:pPr>
    </w:p>
    <w:p w14:paraId="2FBDD382" w14:textId="68D4FFB7" w:rsidR="0078045A" w:rsidRPr="009D7E6B" w:rsidRDefault="0078045A" w:rsidP="0078045A">
      <w:pPr>
        <w:rPr>
          <w:rFonts w:asciiTheme="minorHAnsi" w:eastAsiaTheme="minorHAnsi" w:hAnsiTheme="minorHAnsi" w:cs="Times New Roman"/>
          <w:b/>
          <w:iCs/>
          <w:kern w:val="0"/>
          <w:sz w:val="16"/>
          <w:szCs w:val="16"/>
          <w:lang w:val="it-IT" w:eastAsia="en-US"/>
        </w:rPr>
      </w:pPr>
      <w:r w:rsidRPr="009D7E6B">
        <w:rPr>
          <w:rFonts w:asciiTheme="minorHAnsi" w:eastAsiaTheme="minorHAnsi" w:hAnsiTheme="minorHAnsi" w:cs="Times New Roman"/>
          <w:b/>
          <w:iCs/>
          <w:kern w:val="0"/>
          <w:sz w:val="16"/>
          <w:szCs w:val="16"/>
          <w:lang w:val="it-IT" w:eastAsia="en-US"/>
        </w:rPr>
        <w:t xml:space="preserve">Golden Globe Awards </w:t>
      </w:r>
    </w:p>
    <w:p w14:paraId="2067E5F7" w14:textId="1895FBAF" w:rsidR="0078045A" w:rsidRPr="009D7E6B" w:rsidRDefault="0078045A" w:rsidP="0078045A">
      <w:pPr>
        <w:autoSpaceDE w:val="0"/>
        <w:rPr>
          <w:rFonts w:asciiTheme="minorHAnsi" w:eastAsia="Times New Roman" w:hAnsiTheme="minorHAnsi" w:cs="Arial"/>
          <w:i/>
          <w:kern w:val="0"/>
          <w:sz w:val="16"/>
          <w:szCs w:val="16"/>
          <w:lang w:val="it-IT" w:eastAsia="it-IT"/>
        </w:rPr>
      </w:pPr>
      <w:r w:rsidRPr="009D7E6B">
        <w:rPr>
          <w:rFonts w:asciiTheme="minorHAnsi" w:eastAsia="Times New Roman" w:hAnsiTheme="minorHAnsi" w:cs="Arial"/>
          <w:i/>
          <w:kern w:val="0"/>
          <w:sz w:val="16"/>
          <w:szCs w:val="16"/>
          <w:lang w:val="it-IT" w:eastAsia="it-IT"/>
        </w:rPr>
        <w:t xml:space="preserve">La 75a edizione dei Golden Globe Awards, presentata da Seth Meyers, è stata trasmessa in diretta coast-to-coast sulla NBC domenica 7 gennaio 2018, dalle 17 alle 20 (Pacific Time)/dalle 20 alle 23 (Eastern Time) dal Beverly Hilton Hotel. </w:t>
      </w:r>
    </w:p>
    <w:p w14:paraId="4CEDF000" w14:textId="77777777" w:rsidR="0078045A" w:rsidRPr="009D7E6B" w:rsidRDefault="0078045A" w:rsidP="0078045A">
      <w:pPr>
        <w:rPr>
          <w:rFonts w:asciiTheme="minorHAnsi" w:eastAsiaTheme="minorHAnsi" w:hAnsiTheme="minorHAnsi" w:cs="Arial"/>
          <w:b/>
          <w:i/>
          <w:kern w:val="0"/>
          <w:szCs w:val="24"/>
          <w:lang w:val="it-IT" w:eastAsia="en-US"/>
        </w:rPr>
      </w:pPr>
    </w:p>
    <w:p w14:paraId="5F1CFD79" w14:textId="77777777" w:rsidR="0078045A" w:rsidRPr="009D7E6B" w:rsidRDefault="0078045A" w:rsidP="0078045A">
      <w:pPr>
        <w:rPr>
          <w:rFonts w:asciiTheme="minorHAnsi" w:eastAsiaTheme="minorHAnsi" w:hAnsiTheme="minorHAnsi" w:cs="Arial"/>
          <w:b/>
          <w:kern w:val="0"/>
          <w:sz w:val="16"/>
          <w:szCs w:val="16"/>
          <w:lang w:val="it-IT" w:eastAsia="en-US"/>
        </w:rPr>
      </w:pPr>
      <w:r w:rsidRPr="009D7E6B">
        <w:rPr>
          <w:rFonts w:asciiTheme="minorHAnsi" w:eastAsiaTheme="minorHAnsi" w:hAnsiTheme="minorHAnsi" w:cs="Arial"/>
          <w:b/>
          <w:kern w:val="0"/>
          <w:sz w:val="16"/>
          <w:szCs w:val="16"/>
          <w:lang w:val="it-IT" w:eastAsia="en-US"/>
        </w:rPr>
        <w:t>Hollywood Foreign Press Association</w:t>
      </w:r>
    </w:p>
    <w:p w14:paraId="6AEBC1B9" w14:textId="6FBD92EF" w:rsidR="0078045A" w:rsidRPr="009D7E6B" w:rsidRDefault="0078045A" w:rsidP="0078045A">
      <w:pPr>
        <w:rPr>
          <w:rFonts w:asciiTheme="minorHAnsi" w:eastAsiaTheme="minorHAnsi" w:hAnsiTheme="minorHAnsi" w:cs="Arial"/>
          <w:i/>
          <w:kern w:val="0"/>
          <w:sz w:val="16"/>
          <w:szCs w:val="16"/>
          <w:lang w:val="it-IT" w:eastAsia="en-US"/>
        </w:rPr>
      </w:pPr>
      <w:r w:rsidRPr="009D7E6B">
        <w:rPr>
          <w:rFonts w:asciiTheme="minorHAnsi" w:eastAsiaTheme="minorHAnsi" w:hAnsiTheme="minorHAnsi" w:cs="Arial"/>
          <w:i/>
          <w:kern w:val="0"/>
          <w:sz w:val="16"/>
          <w:szCs w:val="16"/>
          <w:lang w:val="it-IT" w:eastAsia="en-US"/>
        </w:rPr>
        <w:t>Fondata negli anni ’40 del secolo scorso, durante Seconda guerra mondiale, l’associazione era in origine costituita da pochi giornalisti corrispondenti esteri di stanza a Los Angeles, che intendevano far conoscere Hollywood alla comunità internazionale e offrire, attraverso il cinema, una distrazione dalle avversità della guerra. Settant’anni dopo, i membri della HFPA rappresentano 56 paesi, con un bacino di lettori di 250 milioni di persone in alcune delle più prestigiose pubblicazioni al mondo. Ogni anno l’associazione organizza la terza cerimonia di premiazione di programmi televisivi più vista in assoluto, i Golden Globe® Awards, che ha permesso alla stessa di donare oltre 25 milioni di dollari a organizzazioni benefiche operanti nell’ambito dell’intrattenimento e a favore di borse di studio. Per maggiori informazioni, visita il sito www.GoldenGlobes.com e seguici su Twitter (</w:t>
      </w:r>
      <w:hyperlink r:id="rId12" w:history="1">
        <w:r w:rsidRPr="009D7E6B">
          <w:rPr>
            <w:rStyle w:val="Collegamentoipertestuale"/>
            <w:rFonts w:asciiTheme="minorHAnsi" w:eastAsiaTheme="minorHAnsi" w:hAnsiTheme="minorHAnsi" w:cs="Arial"/>
            <w:i/>
            <w:kern w:val="0"/>
            <w:sz w:val="16"/>
            <w:szCs w:val="16"/>
            <w:lang w:val="it-IT" w:eastAsia="en-US"/>
          </w:rPr>
          <w:t>@GoldenGlobes</w:t>
        </w:r>
      </w:hyperlink>
      <w:r w:rsidRPr="009D7E6B">
        <w:rPr>
          <w:rFonts w:asciiTheme="minorHAnsi" w:eastAsiaTheme="minorHAnsi" w:hAnsiTheme="minorHAnsi" w:cs="Arial"/>
          <w:i/>
          <w:kern w:val="0"/>
          <w:sz w:val="16"/>
          <w:szCs w:val="16"/>
          <w:lang w:val="it-IT" w:eastAsia="en-US"/>
        </w:rPr>
        <w:t>) e Facebook (</w:t>
      </w:r>
      <w:hyperlink r:id="rId13" w:history="1">
        <w:r w:rsidRPr="009D7E6B">
          <w:rPr>
            <w:rStyle w:val="Collegamentoipertestuale"/>
            <w:rFonts w:asciiTheme="minorHAnsi" w:eastAsiaTheme="minorHAnsi" w:hAnsiTheme="minorHAnsi" w:cs="Arial"/>
            <w:i/>
            <w:kern w:val="0"/>
            <w:sz w:val="16"/>
            <w:szCs w:val="16"/>
            <w:lang w:val="it-IT" w:eastAsia="en-US"/>
          </w:rPr>
          <w:t>http://www.facebook.com/GoldenGlobes</w:t>
        </w:r>
      </w:hyperlink>
      <w:r w:rsidRPr="009D7E6B">
        <w:rPr>
          <w:rFonts w:asciiTheme="minorHAnsi" w:eastAsiaTheme="minorHAnsi" w:hAnsiTheme="minorHAnsi" w:cs="Arial"/>
          <w:i/>
          <w:kern w:val="0"/>
          <w:sz w:val="16"/>
          <w:szCs w:val="16"/>
          <w:lang w:val="it-IT" w:eastAsia="en-US"/>
        </w:rPr>
        <w:t>).</w:t>
      </w:r>
    </w:p>
    <w:p w14:paraId="5AEC7199" w14:textId="77777777" w:rsidR="0078045A" w:rsidRPr="009D7E6B" w:rsidRDefault="0078045A" w:rsidP="00DE7C71">
      <w:pPr>
        <w:rPr>
          <w:rFonts w:asciiTheme="minorHAnsi" w:eastAsiaTheme="minorHAnsi" w:hAnsiTheme="minorHAnsi" w:cs="Arial"/>
          <w:i/>
          <w:kern w:val="0"/>
          <w:szCs w:val="24"/>
          <w:lang w:val="it-IT" w:eastAsia="en-US"/>
        </w:rPr>
      </w:pPr>
    </w:p>
    <w:p w14:paraId="0CB1CEB8" w14:textId="77777777" w:rsidR="00CF259E" w:rsidRPr="00626C96" w:rsidRDefault="00CF259E" w:rsidP="00CF259E">
      <w:pPr>
        <w:spacing w:before="120"/>
        <w:ind w:right="260"/>
        <w:rPr>
          <w:rFonts w:asciiTheme="minorHAnsi" w:eastAsia="Times New Roman" w:hAnsiTheme="minorHAnsi" w:cs="Arial"/>
          <w:b/>
          <w:bCs/>
          <w:i/>
          <w:iCs/>
          <w:kern w:val="0"/>
          <w:sz w:val="18"/>
          <w:szCs w:val="18"/>
          <w:u w:val="single"/>
          <w:lang w:val="it-IT" w:eastAsia="it-IT"/>
        </w:rPr>
      </w:pPr>
      <w:r w:rsidRPr="00626C96">
        <w:rPr>
          <w:rFonts w:asciiTheme="minorHAnsi" w:eastAsia="Times New Roman" w:hAnsiTheme="minorHAnsi" w:cs="Arial"/>
          <w:b/>
          <w:bCs/>
          <w:i/>
          <w:iCs/>
          <w:kern w:val="0"/>
          <w:sz w:val="18"/>
          <w:szCs w:val="18"/>
          <w:u w:val="single"/>
          <w:lang w:val="it-IT" w:eastAsia="it-IT"/>
        </w:rPr>
        <w:t xml:space="preserve">Per informazioni: </w:t>
      </w:r>
    </w:p>
    <w:p w14:paraId="1C54120F" w14:textId="77777777" w:rsidR="007D63DC" w:rsidRPr="00626C96" w:rsidRDefault="007D63DC" w:rsidP="007D63DC">
      <w:pPr>
        <w:pStyle w:val="Default"/>
        <w:rPr>
          <w:rStyle w:val="normalblack111"/>
          <w:rFonts w:asciiTheme="minorHAnsi" w:hAnsiTheme="minorHAnsi"/>
          <w:b/>
          <w:bCs/>
          <w:color w:val="auto"/>
          <w:sz w:val="18"/>
          <w:szCs w:val="18"/>
        </w:rPr>
      </w:pPr>
      <w:r w:rsidRPr="00626C96">
        <w:rPr>
          <w:rStyle w:val="normalblack111"/>
          <w:rFonts w:asciiTheme="minorHAnsi" w:hAnsiTheme="minorHAnsi"/>
          <w:b/>
          <w:bCs/>
          <w:color w:val="auto"/>
          <w:sz w:val="18"/>
          <w:szCs w:val="18"/>
        </w:rPr>
        <w:t>UFFICIO STAMPA LAVAZZA</w:t>
      </w:r>
    </w:p>
    <w:p w14:paraId="4133238A" w14:textId="1A6C632B" w:rsidR="007D63DC" w:rsidRPr="00626C96" w:rsidRDefault="00CF259E" w:rsidP="00DE7C71">
      <w:pPr>
        <w:rPr>
          <w:rFonts w:asciiTheme="minorHAnsi" w:eastAsia="Times New Roman" w:hAnsiTheme="minorHAnsi" w:cs="Arial"/>
          <w:i/>
          <w:iCs/>
          <w:sz w:val="18"/>
          <w:szCs w:val="18"/>
          <w:lang w:val="it-IT" w:eastAsia="it-IT"/>
        </w:rPr>
      </w:pPr>
      <w:r w:rsidRPr="00626C96">
        <w:rPr>
          <w:rFonts w:asciiTheme="minorHAnsi" w:eastAsia="Times New Roman" w:hAnsiTheme="minorHAnsi" w:cs="Arial"/>
          <w:i/>
          <w:iCs/>
          <w:kern w:val="0"/>
          <w:sz w:val="18"/>
          <w:szCs w:val="18"/>
          <w:lang w:val="it-IT" w:eastAsia="it-IT"/>
        </w:rPr>
        <w:t>Davide Asinelli – 335 6567822 –</w:t>
      </w:r>
      <w:r w:rsidRPr="00626C96">
        <w:rPr>
          <w:rFonts w:asciiTheme="minorHAnsi" w:eastAsia="Times New Roman" w:hAnsiTheme="minorHAnsi" w:cs="Arial"/>
          <w:i/>
          <w:iCs/>
          <w:sz w:val="18"/>
          <w:szCs w:val="18"/>
          <w:lang w:val="it-IT" w:eastAsia="it-IT"/>
        </w:rPr>
        <w:t xml:space="preserve"> </w:t>
      </w:r>
      <w:hyperlink r:id="rId14" w:history="1">
        <w:r w:rsidRPr="00626C96">
          <w:rPr>
            <w:rFonts w:asciiTheme="minorHAnsi" w:eastAsia="Times New Roman" w:hAnsiTheme="minorHAnsi" w:cs="Arial"/>
            <w:i/>
            <w:color w:val="0000FF"/>
            <w:kern w:val="0"/>
            <w:sz w:val="18"/>
            <w:szCs w:val="18"/>
            <w:u w:val="single"/>
            <w:lang w:val="it-IT" w:eastAsia="it-IT"/>
          </w:rPr>
          <w:t>davide.asinelli@lavazza.com</w:t>
        </w:r>
      </w:hyperlink>
      <w:r w:rsidRPr="00626C96">
        <w:rPr>
          <w:rFonts w:asciiTheme="minorHAnsi" w:eastAsia="Times New Roman" w:hAnsiTheme="minorHAnsi" w:cs="Arial"/>
          <w:i/>
          <w:iCs/>
          <w:sz w:val="18"/>
          <w:szCs w:val="18"/>
          <w:lang w:val="it-IT" w:eastAsia="it-IT"/>
        </w:rPr>
        <w:t xml:space="preserve"> </w:t>
      </w:r>
      <w:bookmarkStart w:id="0" w:name="_GoBack"/>
      <w:bookmarkEnd w:id="0"/>
    </w:p>
    <w:p w14:paraId="4B25186D" w14:textId="6926E317" w:rsidR="001B3EA4" w:rsidRPr="00626C96" w:rsidRDefault="001B3EA4" w:rsidP="00DE7C71">
      <w:pPr>
        <w:rPr>
          <w:rFonts w:asciiTheme="minorHAnsi" w:eastAsia="Times New Roman" w:hAnsiTheme="minorHAnsi" w:cs="Arial"/>
          <w:i/>
          <w:iCs/>
          <w:sz w:val="18"/>
          <w:szCs w:val="18"/>
          <w:lang w:val="it-IT" w:eastAsia="it-IT"/>
        </w:rPr>
      </w:pPr>
    </w:p>
    <w:p w14:paraId="7ED9F626" w14:textId="77777777" w:rsidR="001B3EA4" w:rsidRPr="00626C96" w:rsidRDefault="001B3EA4" w:rsidP="001B3EA4">
      <w:pPr>
        <w:pStyle w:val="Default"/>
        <w:rPr>
          <w:rStyle w:val="normalblack111"/>
          <w:rFonts w:asciiTheme="minorHAnsi" w:hAnsiTheme="minorHAnsi"/>
          <w:b/>
          <w:color w:val="auto"/>
          <w:sz w:val="18"/>
          <w:szCs w:val="18"/>
        </w:rPr>
      </w:pPr>
      <w:r w:rsidRPr="00626C96">
        <w:rPr>
          <w:rStyle w:val="normalblack111"/>
          <w:rFonts w:asciiTheme="minorHAnsi" w:hAnsiTheme="minorHAnsi"/>
          <w:b/>
          <w:color w:val="auto"/>
          <w:sz w:val="18"/>
          <w:szCs w:val="18"/>
        </w:rPr>
        <w:t>BURSON-MARSTELLER</w:t>
      </w:r>
    </w:p>
    <w:p w14:paraId="0AC51508" w14:textId="77777777" w:rsidR="001B3EA4" w:rsidRPr="00626C96" w:rsidRDefault="001B3EA4" w:rsidP="001B3EA4">
      <w:pPr>
        <w:pStyle w:val="Default"/>
        <w:rPr>
          <w:rStyle w:val="normalblack111"/>
          <w:rFonts w:asciiTheme="minorHAnsi" w:hAnsiTheme="minorHAnsi"/>
          <w:i/>
          <w:color w:val="auto"/>
          <w:sz w:val="18"/>
          <w:szCs w:val="18"/>
        </w:rPr>
      </w:pPr>
      <w:r w:rsidRPr="00626C96">
        <w:rPr>
          <w:rStyle w:val="normalblack111"/>
          <w:rFonts w:asciiTheme="minorHAnsi" w:hAnsiTheme="minorHAnsi"/>
          <w:i/>
          <w:color w:val="auto"/>
          <w:sz w:val="18"/>
          <w:szCs w:val="18"/>
        </w:rPr>
        <w:t xml:space="preserve">Roberta Recchia - Cell. 346 702 5060 – </w:t>
      </w:r>
      <w:hyperlink r:id="rId15" w:history="1">
        <w:r w:rsidRPr="00626C96">
          <w:rPr>
            <w:rStyle w:val="Collegamentoipertestuale"/>
            <w:rFonts w:asciiTheme="minorHAnsi" w:hAnsiTheme="minorHAnsi"/>
            <w:i/>
            <w:sz w:val="18"/>
            <w:szCs w:val="18"/>
          </w:rPr>
          <w:t>roberta.recchia@bm.com</w:t>
        </w:r>
      </w:hyperlink>
    </w:p>
    <w:p w14:paraId="13E2CCDD" w14:textId="77777777" w:rsidR="001B3EA4" w:rsidRPr="009D7E6B" w:rsidRDefault="001B3EA4" w:rsidP="00DE7C71">
      <w:pPr>
        <w:rPr>
          <w:rFonts w:asciiTheme="minorHAnsi" w:eastAsia="Gulim" w:hAnsiTheme="minorHAnsi" w:cs="Arial"/>
          <w:i/>
          <w:iCs/>
          <w:kern w:val="0"/>
          <w:sz w:val="18"/>
          <w:szCs w:val="18"/>
          <w:u w:val="single"/>
          <w:lang w:val="it-IT"/>
        </w:rPr>
      </w:pPr>
    </w:p>
    <w:sectPr w:rsidR="001B3EA4" w:rsidRPr="009D7E6B">
      <w:head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F2E19" w14:textId="77777777" w:rsidR="006D4DD9" w:rsidRDefault="006D4DD9" w:rsidP="0045203B">
      <w:r>
        <w:separator/>
      </w:r>
    </w:p>
  </w:endnote>
  <w:endnote w:type="continuationSeparator" w:id="0">
    <w:p w14:paraId="0B4659BB" w14:textId="77777777" w:rsidR="006D4DD9" w:rsidRDefault="006D4DD9" w:rsidP="0045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981F8" w14:textId="77777777" w:rsidR="006D4DD9" w:rsidRDefault="006D4DD9" w:rsidP="0045203B">
      <w:r>
        <w:separator/>
      </w:r>
    </w:p>
  </w:footnote>
  <w:footnote w:type="continuationSeparator" w:id="0">
    <w:p w14:paraId="0DCB1D66" w14:textId="77777777" w:rsidR="006D4DD9" w:rsidRDefault="006D4DD9" w:rsidP="00452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3FDFD" w14:textId="77777777" w:rsidR="005B6EF3" w:rsidRDefault="00A203E9" w:rsidP="0081127E">
    <w:pPr>
      <w:pStyle w:val="Intestazione"/>
      <w:tabs>
        <w:tab w:val="clear" w:pos="4513"/>
        <w:tab w:val="clear" w:pos="9026"/>
        <w:tab w:val="left" w:pos="3960"/>
      </w:tabs>
      <w:jc w:val="center"/>
    </w:pPr>
    <w:r>
      <w:rPr>
        <w:noProof/>
        <w:color w:val="0000FF"/>
        <w:lang w:val="it-IT" w:eastAsia="it-IT"/>
      </w:rPr>
      <w:drawing>
        <wp:inline distT="0" distB="0" distL="0" distR="0" wp14:anchorId="21C8A598" wp14:editId="29857117">
          <wp:extent cx="19812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825500"/>
                  </a:xfrm>
                  <a:prstGeom prst="rect">
                    <a:avLst/>
                  </a:prstGeom>
                  <a:noFill/>
                  <a:ln>
                    <a:noFill/>
                  </a:ln>
                </pic:spPr>
              </pic:pic>
            </a:graphicData>
          </a:graphic>
        </wp:inline>
      </w:drawing>
    </w:r>
  </w:p>
  <w:p w14:paraId="47D3B7C4" w14:textId="77777777" w:rsidR="005B6EF3" w:rsidRDefault="005B6EF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7073"/>
    <w:multiLevelType w:val="hybridMultilevel"/>
    <w:tmpl w:val="0F4056B6"/>
    <w:lvl w:ilvl="0" w:tplc="666C9E36">
      <w:start w:val="30"/>
      <w:numFmt w:val="bullet"/>
      <w:lvlText w:val="-"/>
      <w:lvlJc w:val="left"/>
      <w:pPr>
        <w:ind w:left="720" w:hanging="360"/>
      </w:pPr>
      <w:rPr>
        <w:rFonts w:ascii="Cambria" w:eastAsia="Batang"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7616D"/>
    <w:multiLevelType w:val="hybridMultilevel"/>
    <w:tmpl w:val="14705426"/>
    <w:lvl w:ilvl="0" w:tplc="7EFE45DA">
      <w:start w:val="1"/>
      <w:numFmt w:val="bullet"/>
      <w:lvlText w:val="-"/>
      <w:lvlJc w:val="left"/>
      <w:pPr>
        <w:ind w:left="980" w:hanging="400"/>
      </w:pPr>
      <w:rPr>
        <w:rFonts w:ascii="Courier New" w:hAnsi="Courier New"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 w15:restartNumberingAfterBreak="0">
    <w:nsid w:val="2DA434FE"/>
    <w:multiLevelType w:val="hybridMultilevel"/>
    <w:tmpl w:val="7F2E87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BC7813"/>
    <w:multiLevelType w:val="hybridMultilevel"/>
    <w:tmpl w:val="68C6F5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7628F7"/>
    <w:multiLevelType w:val="hybridMultilevel"/>
    <w:tmpl w:val="A26CAF28"/>
    <w:lvl w:ilvl="0" w:tplc="AEB4D682">
      <w:start w:val="1"/>
      <w:numFmt w:val="decimal"/>
      <w:lvlText w:val="%1."/>
      <w:lvlJc w:val="left"/>
      <w:pPr>
        <w:ind w:left="720" w:hanging="360"/>
      </w:pPr>
      <w:rPr>
        <w:rFonts w:hint="eastAsia"/>
        <w:b w:val="0"/>
        <w:i w:val="0"/>
      </w:rPr>
    </w:lvl>
    <w:lvl w:ilvl="1" w:tplc="D226986E">
      <w:start w:val="1"/>
      <w:numFmt w:val="bullet"/>
      <w:lvlText w:val=""/>
      <w:lvlJc w:val="left"/>
      <w:pPr>
        <w:ind w:left="1440" w:hanging="360"/>
      </w:pPr>
      <w:rPr>
        <w:rFonts w:ascii="Symbol" w:hAnsi="Symbol" w:hint="default"/>
      </w:rPr>
    </w:lvl>
    <w:lvl w:ilvl="2" w:tplc="7EFE45DA">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44"/>
    <w:rsid w:val="00000B30"/>
    <w:rsid w:val="0000268F"/>
    <w:rsid w:val="0000295E"/>
    <w:rsid w:val="00025044"/>
    <w:rsid w:val="000362E3"/>
    <w:rsid w:val="00051057"/>
    <w:rsid w:val="00051D71"/>
    <w:rsid w:val="000527F6"/>
    <w:rsid w:val="00055195"/>
    <w:rsid w:val="00056497"/>
    <w:rsid w:val="0006072D"/>
    <w:rsid w:val="000708FB"/>
    <w:rsid w:val="00072C6F"/>
    <w:rsid w:val="00073443"/>
    <w:rsid w:val="000758C9"/>
    <w:rsid w:val="000767B1"/>
    <w:rsid w:val="0008741F"/>
    <w:rsid w:val="000969F2"/>
    <w:rsid w:val="00097F69"/>
    <w:rsid w:val="000A4E66"/>
    <w:rsid w:val="000A4ED6"/>
    <w:rsid w:val="000B0872"/>
    <w:rsid w:val="000B0D8C"/>
    <w:rsid w:val="000B5278"/>
    <w:rsid w:val="000C5042"/>
    <w:rsid w:val="000C5550"/>
    <w:rsid w:val="000D4B50"/>
    <w:rsid w:val="000E0539"/>
    <w:rsid w:val="000E59F5"/>
    <w:rsid w:val="000E62E5"/>
    <w:rsid w:val="000E6752"/>
    <w:rsid w:val="000F07D8"/>
    <w:rsid w:val="000F3E88"/>
    <w:rsid w:val="00101141"/>
    <w:rsid w:val="0010139D"/>
    <w:rsid w:val="00111A31"/>
    <w:rsid w:val="00116462"/>
    <w:rsid w:val="0011702F"/>
    <w:rsid w:val="00117B49"/>
    <w:rsid w:val="001238F6"/>
    <w:rsid w:val="00127CBA"/>
    <w:rsid w:val="00130316"/>
    <w:rsid w:val="00131E3B"/>
    <w:rsid w:val="001321D2"/>
    <w:rsid w:val="001367FD"/>
    <w:rsid w:val="00136ABE"/>
    <w:rsid w:val="00140B63"/>
    <w:rsid w:val="00142C59"/>
    <w:rsid w:val="0015084D"/>
    <w:rsid w:val="00156EDC"/>
    <w:rsid w:val="00157319"/>
    <w:rsid w:val="0016116A"/>
    <w:rsid w:val="00165A4B"/>
    <w:rsid w:val="0016620A"/>
    <w:rsid w:val="00167E10"/>
    <w:rsid w:val="001719FA"/>
    <w:rsid w:val="00182268"/>
    <w:rsid w:val="00183D3E"/>
    <w:rsid w:val="00184BD3"/>
    <w:rsid w:val="001A2E99"/>
    <w:rsid w:val="001A3259"/>
    <w:rsid w:val="001A62C9"/>
    <w:rsid w:val="001B3EA4"/>
    <w:rsid w:val="001C2498"/>
    <w:rsid w:val="001C7CCF"/>
    <w:rsid w:val="001D4635"/>
    <w:rsid w:val="001E2857"/>
    <w:rsid w:val="001E771F"/>
    <w:rsid w:val="001E7F67"/>
    <w:rsid w:val="001F3DBE"/>
    <w:rsid w:val="001F6A34"/>
    <w:rsid w:val="001F7B64"/>
    <w:rsid w:val="002020E0"/>
    <w:rsid w:val="0020612B"/>
    <w:rsid w:val="00213FCD"/>
    <w:rsid w:val="00222E85"/>
    <w:rsid w:val="00227218"/>
    <w:rsid w:val="00231866"/>
    <w:rsid w:val="00235EDA"/>
    <w:rsid w:val="00237905"/>
    <w:rsid w:val="00241E60"/>
    <w:rsid w:val="002447F1"/>
    <w:rsid w:val="0026299B"/>
    <w:rsid w:val="00264016"/>
    <w:rsid w:val="00266AE0"/>
    <w:rsid w:val="00273835"/>
    <w:rsid w:val="002856F1"/>
    <w:rsid w:val="0028663B"/>
    <w:rsid w:val="00290924"/>
    <w:rsid w:val="00295C8C"/>
    <w:rsid w:val="002A2299"/>
    <w:rsid w:val="002A48CF"/>
    <w:rsid w:val="002A58E9"/>
    <w:rsid w:val="002A6F45"/>
    <w:rsid w:val="002A7D52"/>
    <w:rsid w:val="002D0044"/>
    <w:rsid w:val="002D22A1"/>
    <w:rsid w:val="002D23DA"/>
    <w:rsid w:val="002D3974"/>
    <w:rsid w:val="002D7922"/>
    <w:rsid w:val="002E333F"/>
    <w:rsid w:val="002E4D7F"/>
    <w:rsid w:val="002F0929"/>
    <w:rsid w:val="002F54AB"/>
    <w:rsid w:val="0030527C"/>
    <w:rsid w:val="003218B5"/>
    <w:rsid w:val="00322EBA"/>
    <w:rsid w:val="003231DA"/>
    <w:rsid w:val="003248C2"/>
    <w:rsid w:val="003250A5"/>
    <w:rsid w:val="00327398"/>
    <w:rsid w:val="00334902"/>
    <w:rsid w:val="00346833"/>
    <w:rsid w:val="00346F6A"/>
    <w:rsid w:val="0035374F"/>
    <w:rsid w:val="003607C9"/>
    <w:rsid w:val="0036456A"/>
    <w:rsid w:val="00366294"/>
    <w:rsid w:val="003665AC"/>
    <w:rsid w:val="0037585E"/>
    <w:rsid w:val="00394E1C"/>
    <w:rsid w:val="003A0F50"/>
    <w:rsid w:val="003A3E2E"/>
    <w:rsid w:val="003A56B0"/>
    <w:rsid w:val="003A76A6"/>
    <w:rsid w:val="003B0241"/>
    <w:rsid w:val="003B5C66"/>
    <w:rsid w:val="003C08BF"/>
    <w:rsid w:val="003C0D10"/>
    <w:rsid w:val="003C5093"/>
    <w:rsid w:val="003D3688"/>
    <w:rsid w:val="003E0826"/>
    <w:rsid w:val="003E10CD"/>
    <w:rsid w:val="003E35A9"/>
    <w:rsid w:val="003E4A42"/>
    <w:rsid w:val="003F1CE0"/>
    <w:rsid w:val="003F6C43"/>
    <w:rsid w:val="00403AF9"/>
    <w:rsid w:val="004074FC"/>
    <w:rsid w:val="00410194"/>
    <w:rsid w:val="00420CED"/>
    <w:rsid w:val="00432394"/>
    <w:rsid w:val="004330A0"/>
    <w:rsid w:val="0044045D"/>
    <w:rsid w:val="00440564"/>
    <w:rsid w:val="00443E0F"/>
    <w:rsid w:val="00446BCD"/>
    <w:rsid w:val="00450020"/>
    <w:rsid w:val="00450BD5"/>
    <w:rsid w:val="0045203B"/>
    <w:rsid w:val="004539B4"/>
    <w:rsid w:val="00462FAC"/>
    <w:rsid w:val="004666CC"/>
    <w:rsid w:val="004701B9"/>
    <w:rsid w:val="004725A8"/>
    <w:rsid w:val="00476C88"/>
    <w:rsid w:val="0047760E"/>
    <w:rsid w:val="00481742"/>
    <w:rsid w:val="00482437"/>
    <w:rsid w:val="00483025"/>
    <w:rsid w:val="0048596A"/>
    <w:rsid w:val="004A7329"/>
    <w:rsid w:val="004B05EC"/>
    <w:rsid w:val="004C04DB"/>
    <w:rsid w:val="004C1FF7"/>
    <w:rsid w:val="004D0B8E"/>
    <w:rsid w:val="004D6B82"/>
    <w:rsid w:val="004D7475"/>
    <w:rsid w:val="004D7E79"/>
    <w:rsid w:val="004D7EB0"/>
    <w:rsid w:val="004E765E"/>
    <w:rsid w:val="004F3BBE"/>
    <w:rsid w:val="004F47D1"/>
    <w:rsid w:val="00502C6D"/>
    <w:rsid w:val="00513DCA"/>
    <w:rsid w:val="00520379"/>
    <w:rsid w:val="00520521"/>
    <w:rsid w:val="00522704"/>
    <w:rsid w:val="0053787D"/>
    <w:rsid w:val="00541A91"/>
    <w:rsid w:val="00543BC8"/>
    <w:rsid w:val="005472CE"/>
    <w:rsid w:val="00550479"/>
    <w:rsid w:val="00551998"/>
    <w:rsid w:val="00553356"/>
    <w:rsid w:val="0055375A"/>
    <w:rsid w:val="00554E6C"/>
    <w:rsid w:val="00557D71"/>
    <w:rsid w:val="00566041"/>
    <w:rsid w:val="00581C80"/>
    <w:rsid w:val="00582014"/>
    <w:rsid w:val="00584250"/>
    <w:rsid w:val="00584CD8"/>
    <w:rsid w:val="00592514"/>
    <w:rsid w:val="00592E28"/>
    <w:rsid w:val="0059653E"/>
    <w:rsid w:val="005A1053"/>
    <w:rsid w:val="005A6BAE"/>
    <w:rsid w:val="005B69B2"/>
    <w:rsid w:val="005B6EF3"/>
    <w:rsid w:val="005C1E7E"/>
    <w:rsid w:val="005C5A93"/>
    <w:rsid w:val="005E1185"/>
    <w:rsid w:val="005E37D2"/>
    <w:rsid w:val="005E5D33"/>
    <w:rsid w:val="005F039C"/>
    <w:rsid w:val="005F31CF"/>
    <w:rsid w:val="005F5265"/>
    <w:rsid w:val="005F6B0A"/>
    <w:rsid w:val="00601562"/>
    <w:rsid w:val="0061095E"/>
    <w:rsid w:val="00614719"/>
    <w:rsid w:val="00620C44"/>
    <w:rsid w:val="006221E9"/>
    <w:rsid w:val="00623775"/>
    <w:rsid w:val="00623EFF"/>
    <w:rsid w:val="00624D04"/>
    <w:rsid w:val="00624FE2"/>
    <w:rsid w:val="00626C96"/>
    <w:rsid w:val="00627F13"/>
    <w:rsid w:val="00634ED6"/>
    <w:rsid w:val="006361FE"/>
    <w:rsid w:val="0063706E"/>
    <w:rsid w:val="00640DFF"/>
    <w:rsid w:val="0064177F"/>
    <w:rsid w:val="006419C8"/>
    <w:rsid w:val="006426B8"/>
    <w:rsid w:val="00646180"/>
    <w:rsid w:val="0065226C"/>
    <w:rsid w:val="006546C8"/>
    <w:rsid w:val="006553CF"/>
    <w:rsid w:val="0066488F"/>
    <w:rsid w:val="006664DC"/>
    <w:rsid w:val="00673894"/>
    <w:rsid w:val="006738FB"/>
    <w:rsid w:val="00673B57"/>
    <w:rsid w:val="006743AC"/>
    <w:rsid w:val="00674540"/>
    <w:rsid w:val="00676877"/>
    <w:rsid w:val="00683C6A"/>
    <w:rsid w:val="00684DB6"/>
    <w:rsid w:val="006A1C48"/>
    <w:rsid w:val="006A2262"/>
    <w:rsid w:val="006A6684"/>
    <w:rsid w:val="006B07E4"/>
    <w:rsid w:val="006B0A82"/>
    <w:rsid w:val="006B4689"/>
    <w:rsid w:val="006D10B3"/>
    <w:rsid w:val="006D1839"/>
    <w:rsid w:val="006D4B4D"/>
    <w:rsid w:val="006D4DD9"/>
    <w:rsid w:val="006E3510"/>
    <w:rsid w:val="006E3C29"/>
    <w:rsid w:val="006E54D0"/>
    <w:rsid w:val="006F311A"/>
    <w:rsid w:val="006F65B7"/>
    <w:rsid w:val="00705882"/>
    <w:rsid w:val="00706B86"/>
    <w:rsid w:val="00721F8C"/>
    <w:rsid w:val="00723CEC"/>
    <w:rsid w:val="00726C51"/>
    <w:rsid w:val="00732E27"/>
    <w:rsid w:val="00734342"/>
    <w:rsid w:val="00742AFF"/>
    <w:rsid w:val="007516EC"/>
    <w:rsid w:val="0076326D"/>
    <w:rsid w:val="00764A7B"/>
    <w:rsid w:val="00771EC4"/>
    <w:rsid w:val="007768B2"/>
    <w:rsid w:val="007803DB"/>
    <w:rsid w:val="0078045A"/>
    <w:rsid w:val="00781E8F"/>
    <w:rsid w:val="0078578D"/>
    <w:rsid w:val="00791ABD"/>
    <w:rsid w:val="007A1BCE"/>
    <w:rsid w:val="007A3060"/>
    <w:rsid w:val="007B3C32"/>
    <w:rsid w:val="007B6EA2"/>
    <w:rsid w:val="007C121E"/>
    <w:rsid w:val="007C18D4"/>
    <w:rsid w:val="007C5BE8"/>
    <w:rsid w:val="007D63DC"/>
    <w:rsid w:val="007E4382"/>
    <w:rsid w:val="007E6F48"/>
    <w:rsid w:val="007E7FC1"/>
    <w:rsid w:val="00803B46"/>
    <w:rsid w:val="008107D2"/>
    <w:rsid w:val="0081127E"/>
    <w:rsid w:val="00811336"/>
    <w:rsid w:val="0081522D"/>
    <w:rsid w:val="00822E6C"/>
    <w:rsid w:val="00823958"/>
    <w:rsid w:val="00825876"/>
    <w:rsid w:val="00830FE0"/>
    <w:rsid w:val="008317C5"/>
    <w:rsid w:val="00833334"/>
    <w:rsid w:val="0084311A"/>
    <w:rsid w:val="00851C46"/>
    <w:rsid w:val="00855A3B"/>
    <w:rsid w:val="00855B25"/>
    <w:rsid w:val="00856B19"/>
    <w:rsid w:val="00856DE9"/>
    <w:rsid w:val="008571F8"/>
    <w:rsid w:val="008606B4"/>
    <w:rsid w:val="00861A2E"/>
    <w:rsid w:val="0086486C"/>
    <w:rsid w:val="0087481D"/>
    <w:rsid w:val="00880D08"/>
    <w:rsid w:val="008907E8"/>
    <w:rsid w:val="00890858"/>
    <w:rsid w:val="008910F0"/>
    <w:rsid w:val="008A1F72"/>
    <w:rsid w:val="008B02F4"/>
    <w:rsid w:val="008B7830"/>
    <w:rsid w:val="008C229D"/>
    <w:rsid w:val="008C4236"/>
    <w:rsid w:val="008C5BCB"/>
    <w:rsid w:val="008D1184"/>
    <w:rsid w:val="008D1F30"/>
    <w:rsid w:val="008D6C2E"/>
    <w:rsid w:val="008E0E5F"/>
    <w:rsid w:val="008E7AA8"/>
    <w:rsid w:val="008F1251"/>
    <w:rsid w:val="008F7854"/>
    <w:rsid w:val="0090568C"/>
    <w:rsid w:val="009059A3"/>
    <w:rsid w:val="00905AA9"/>
    <w:rsid w:val="00906BBB"/>
    <w:rsid w:val="00917D78"/>
    <w:rsid w:val="00925090"/>
    <w:rsid w:val="00931883"/>
    <w:rsid w:val="00932039"/>
    <w:rsid w:val="0093256F"/>
    <w:rsid w:val="00932AF9"/>
    <w:rsid w:val="00945BD0"/>
    <w:rsid w:val="009606BC"/>
    <w:rsid w:val="009710E9"/>
    <w:rsid w:val="00977E85"/>
    <w:rsid w:val="009B1DBE"/>
    <w:rsid w:val="009C6E7E"/>
    <w:rsid w:val="009D1407"/>
    <w:rsid w:val="009D23CB"/>
    <w:rsid w:val="009D460C"/>
    <w:rsid w:val="009D7E17"/>
    <w:rsid w:val="009D7E6B"/>
    <w:rsid w:val="009F23D3"/>
    <w:rsid w:val="00A0148F"/>
    <w:rsid w:val="00A124A1"/>
    <w:rsid w:val="00A13322"/>
    <w:rsid w:val="00A1345B"/>
    <w:rsid w:val="00A176E1"/>
    <w:rsid w:val="00A177EC"/>
    <w:rsid w:val="00A203E9"/>
    <w:rsid w:val="00A21F82"/>
    <w:rsid w:val="00A2347F"/>
    <w:rsid w:val="00A23A30"/>
    <w:rsid w:val="00A26E54"/>
    <w:rsid w:val="00A27F11"/>
    <w:rsid w:val="00A31D7F"/>
    <w:rsid w:val="00A35369"/>
    <w:rsid w:val="00A41183"/>
    <w:rsid w:val="00A44FDF"/>
    <w:rsid w:val="00A51238"/>
    <w:rsid w:val="00A6125A"/>
    <w:rsid w:val="00A61C7B"/>
    <w:rsid w:val="00A642FA"/>
    <w:rsid w:val="00A64485"/>
    <w:rsid w:val="00A64E84"/>
    <w:rsid w:val="00A74CDD"/>
    <w:rsid w:val="00A90822"/>
    <w:rsid w:val="00A95D13"/>
    <w:rsid w:val="00A9656A"/>
    <w:rsid w:val="00A96CC0"/>
    <w:rsid w:val="00AA34C5"/>
    <w:rsid w:val="00AA4AA1"/>
    <w:rsid w:val="00AB14E2"/>
    <w:rsid w:val="00AB2BE9"/>
    <w:rsid w:val="00AC42C8"/>
    <w:rsid w:val="00AC64A2"/>
    <w:rsid w:val="00AD6B1D"/>
    <w:rsid w:val="00AF5CB4"/>
    <w:rsid w:val="00B02CB9"/>
    <w:rsid w:val="00B05899"/>
    <w:rsid w:val="00B07E80"/>
    <w:rsid w:val="00B13898"/>
    <w:rsid w:val="00B15D8A"/>
    <w:rsid w:val="00B25747"/>
    <w:rsid w:val="00B262B0"/>
    <w:rsid w:val="00B30498"/>
    <w:rsid w:val="00B32C59"/>
    <w:rsid w:val="00B41876"/>
    <w:rsid w:val="00B46092"/>
    <w:rsid w:val="00B511B9"/>
    <w:rsid w:val="00B54E40"/>
    <w:rsid w:val="00B57309"/>
    <w:rsid w:val="00B64A8D"/>
    <w:rsid w:val="00B66894"/>
    <w:rsid w:val="00B67431"/>
    <w:rsid w:val="00B70647"/>
    <w:rsid w:val="00B7259A"/>
    <w:rsid w:val="00B76597"/>
    <w:rsid w:val="00B77CB4"/>
    <w:rsid w:val="00B82D58"/>
    <w:rsid w:val="00B839C1"/>
    <w:rsid w:val="00B850C7"/>
    <w:rsid w:val="00B93E48"/>
    <w:rsid w:val="00BA3099"/>
    <w:rsid w:val="00BA43AF"/>
    <w:rsid w:val="00BB2391"/>
    <w:rsid w:val="00BB734F"/>
    <w:rsid w:val="00BC3294"/>
    <w:rsid w:val="00BC6A8C"/>
    <w:rsid w:val="00BE312B"/>
    <w:rsid w:val="00BE4030"/>
    <w:rsid w:val="00BE408B"/>
    <w:rsid w:val="00BE75F8"/>
    <w:rsid w:val="00BF3756"/>
    <w:rsid w:val="00C11E5D"/>
    <w:rsid w:val="00C12FCA"/>
    <w:rsid w:val="00C1510E"/>
    <w:rsid w:val="00C17385"/>
    <w:rsid w:val="00C2124E"/>
    <w:rsid w:val="00C21DB2"/>
    <w:rsid w:val="00C23B63"/>
    <w:rsid w:val="00C27467"/>
    <w:rsid w:val="00C31BE9"/>
    <w:rsid w:val="00C3282E"/>
    <w:rsid w:val="00C33F43"/>
    <w:rsid w:val="00C34351"/>
    <w:rsid w:val="00C42D79"/>
    <w:rsid w:val="00C44023"/>
    <w:rsid w:val="00C46EA8"/>
    <w:rsid w:val="00C5405F"/>
    <w:rsid w:val="00C540E5"/>
    <w:rsid w:val="00C70547"/>
    <w:rsid w:val="00C746D9"/>
    <w:rsid w:val="00C74C53"/>
    <w:rsid w:val="00C764DD"/>
    <w:rsid w:val="00C916D1"/>
    <w:rsid w:val="00C96BBF"/>
    <w:rsid w:val="00CA3298"/>
    <w:rsid w:val="00CA5663"/>
    <w:rsid w:val="00CA57F2"/>
    <w:rsid w:val="00CA7A9A"/>
    <w:rsid w:val="00CB699A"/>
    <w:rsid w:val="00CC1BDB"/>
    <w:rsid w:val="00CC70E7"/>
    <w:rsid w:val="00CC76F9"/>
    <w:rsid w:val="00CD0D96"/>
    <w:rsid w:val="00CD193A"/>
    <w:rsid w:val="00CD5280"/>
    <w:rsid w:val="00CD6152"/>
    <w:rsid w:val="00CE022B"/>
    <w:rsid w:val="00CF0A6E"/>
    <w:rsid w:val="00CF259E"/>
    <w:rsid w:val="00CF2AB6"/>
    <w:rsid w:val="00CF49EC"/>
    <w:rsid w:val="00D01651"/>
    <w:rsid w:val="00D04D55"/>
    <w:rsid w:val="00D0609C"/>
    <w:rsid w:val="00D06EAF"/>
    <w:rsid w:val="00D23207"/>
    <w:rsid w:val="00D23CD3"/>
    <w:rsid w:val="00D31837"/>
    <w:rsid w:val="00D32218"/>
    <w:rsid w:val="00D33856"/>
    <w:rsid w:val="00D33E35"/>
    <w:rsid w:val="00D42DDF"/>
    <w:rsid w:val="00D5793F"/>
    <w:rsid w:val="00D60521"/>
    <w:rsid w:val="00D60903"/>
    <w:rsid w:val="00D62D56"/>
    <w:rsid w:val="00D63571"/>
    <w:rsid w:val="00D6375B"/>
    <w:rsid w:val="00D63927"/>
    <w:rsid w:val="00D63F4D"/>
    <w:rsid w:val="00D6535F"/>
    <w:rsid w:val="00D6626C"/>
    <w:rsid w:val="00D73B45"/>
    <w:rsid w:val="00D77B59"/>
    <w:rsid w:val="00D80951"/>
    <w:rsid w:val="00D85BD0"/>
    <w:rsid w:val="00D91939"/>
    <w:rsid w:val="00D96D01"/>
    <w:rsid w:val="00DA10B0"/>
    <w:rsid w:val="00DB08BA"/>
    <w:rsid w:val="00DC5874"/>
    <w:rsid w:val="00DC6AA3"/>
    <w:rsid w:val="00DC71A5"/>
    <w:rsid w:val="00DD1F4F"/>
    <w:rsid w:val="00DD5F3A"/>
    <w:rsid w:val="00DE1D87"/>
    <w:rsid w:val="00DE271A"/>
    <w:rsid w:val="00DE7C71"/>
    <w:rsid w:val="00DF01B0"/>
    <w:rsid w:val="00DF0E86"/>
    <w:rsid w:val="00DF34A6"/>
    <w:rsid w:val="00E07ED4"/>
    <w:rsid w:val="00E1389A"/>
    <w:rsid w:val="00E140DF"/>
    <w:rsid w:val="00E20C85"/>
    <w:rsid w:val="00E21FB7"/>
    <w:rsid w:val="00E27617"/>
    <w:rsid w:val="00E310FB"/>
    <w:rsid w:val="00E41D0B"/>
    <w:rsid w:val="00E42F78"/>
    <w:rsid w:val="00E464C7"/>
    <w:rsid w:val="00E5242A"/>
    <w:rsid w:val="00E53B2A"/>
    <w:rsid w:val="00E55E61"/>
    <w:rsid w:val="00E7209D"/>
    <w:rsid w:val="00E74CEF"/>
    <w:rsid w:val="00E81DF3"/>
    <w:rsid w:val="00E93E2B"/>
    <w:rsid w:val="00EA1B06"/>
    <w:rsid w:val="00EA5B4C"/>
    <w:rsid w:val="00EB2242"/>
    <w:rsid w:val="00EB4EB0"/>
    <w:rsid w:val="00EC5568"/>
    <w:rsid w:val="00EC7528"/>
    <w:rsid w:val="00EC7BCF"/>
    <w:rsid w:val="00ED0657"/>
    <w:rsid w:val="00ED1887"/>
    <w:rsid w:val="00ED60AB"/>
    <w:rsid w:val="00EE0058"/>
    <w:rsid w:val="00EF1CE1"/>
    <w:rsid w:val="00F0385F"/>
    <w:rsid w:val="00F03B1A"/>
    <w:rsid w:val="00F11F93"/>
    <w:rsid w:val="00F12A3C"/>
    <w:rsid w:val="00F13114"/>
    <w:rsid w:val="00F179DE"/>
    <w:rsid w:val="00F21AD6"/>
    <w:rsid w:val="00F2440C"/>
    <w:rsid w:val="00F27DE7"/>
    <w:rsid w:val="00F33350"/>
    <w:rsid w:val="00F43969"/>
    <w:rsid w:val="00F473F3"/>
    <w:rsid w:val="00F5057D"/>
    <w:rsid w:val="00F518D1"/>
    <w:rsid w:val="00F53EBC"/>
    <w:rsid w:val="00F572F4"/>
    <w:rsid w:val="00F603A9"/>
    <w:rsid w:val="00F635C9"/>
    <w:rsid w:val="00F6682E"/>
    <w:rsid w:val="00F66D24"/>
    <w:rsid w:val="00F6722A"/>
    <w:rsid w:val="00F70918"/>
    <w:rsid w:val="00F714C7"/>
    <w:rsid w:val="00F71D3B"/>
    <w:rsid w:val="00F73C1E"/>
    <w:rsid w:val="00F80705"/>
    <w:rsid w:val="00F90D69"/>
    <w:rsid w:val="00F94196"/>
    <w:rsid w:val="00F94B9A"/>
    <w:rsid w:val="00F95145"/>
    <w:rsid w:val="00FB0CC0"/>
    <w:rsid w:val="00FB51C6"/>
    <w:rsid w:val="00FC556E"/>
    <w:rsid w:val="00FC69E7"/>
    <w:rsid w:val="00FD4389"/>
    <w:rsid w:val="00FE04A4"/>
    <w:rsid w:val="00FF028F"/>
    <w:rsid w:val="00FF3185"/>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44DC2"/>
  <w15:docId w15:val="{AF56DB78-2AE0-4E7C-A570-CBFFECFA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5044"/>
    <w:pPr>
      <w:widowControl w:val="0"/>
      <w:wordWrap w:val="0"/>
      <w:spacing w:after="0" w:line="240" w:lineRule="auto"/>
      <w:jc w:val="both"/>
    </w:pPr>
    <w:rPr>
      <w:rFonts w:ascii="Batang" w:eastAsia="Batang" w:hAnsi="Batang" w:cs="Batang"/>
      <w:kern w:val="2"/>
      <w:sz w:val="20"/>
      <w:szCs w:val="20"/>
      <w:lang w:val="en-US" w:eastAsia="ko-KR"/>
    </w:rPr>
  </w:style>
  <w:style w:type="paragraph" w:styleId="Titolo1">
    <w:name w:val="heading 1"/>
    <w:basedOn w:val="Normale"/>
    <w:next w:val="Normale"/>
    <w:link w:val="Titolo1Carattere"/>
    <w:uiPriority w:val="9"/>
    <w:qFormat/>
    <w:rsid w:val="009056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5044"/>
    <w:pPr>
      <w:tabs>
        <w:tab w:val="center" w:pos="4513"/>
        <w:tab w:val="right" w:pos="9026"/>
      </w:tabs>
      <w:snapToGrid w:val="0"/>
    </w:pPr>
  </w:style>
  <w:style w:type="character" w:customStyle="1" w:styleId="IntestazioneCarattere">
    <w:name w:val="Intestazione Carattere"/>
    <w:basedOn w:val="Carpredefinitoparagrafo"/>
    <w:link w:val="Intestazione"/>
    <w:uiPriority w:val="99"/>
    <w:rsid w:val="00025044"/>
    <w:rPr>
      <w:rFonts w:ascii="Batang" w:eastAsia="Batang" w:hAnsi="Batang" w:cs="Batang"/>
      <w:kern w:val="2"/>
      <w:sz w:val="20"/>
      <w:szCs w:val="20"/>
      <w:lang w:val="en-US" w:eastAsia="ko-KR"/>
    </w:rPr>
  </w:style>
  <w:style w:type="character" w:styleId="Collegamentoipertestuale">
    <w:name w:val="Hyperlink"/>
    <w:basedOn w:val="Carpredefinitoparagrafo"/>
    <w:uiPriority w:val="99"/>
    <w:rsid w:val="00025044"/>
    <w:rPr>
      <w:color w:val="0000FF"/>
      <w:u w:val="single"/>
    </w:rPr>
  </w:style>
  <w:style w:type="character" w:styleId="Enfasigrassetto">
    <w:name w:val="Strong"/>
    <w:basedOn w:val="Carpredefinitoparagrafo"/>
    <w:uiPriority w:val="22"/>
    <w:qFormat/>
    <w:rsid w:val="00025044"/>
    <w:rPr>
      <w:b/>
      <w:bCs/>
    </w:rPr>
  </w:style>
  <w:style w:type="paragraph" w:styleId="Nessunaspaziatura">
    <w:name w:val="No Spacing"/>
    <w:uiPriority w:val="1"/>
    <w:qFormat/>
    <w:rsid w:val="00025044"/>
    <w:pPr>
      <w:widowControl w:val="0"/>
      <w:wordWrap w:val="0"/>
      <w:spacing w:after="0" w:line="240" w:lineRule="auto"/>
      <w:jc w:val="both"/>
    </w:pPr>
    <w:rPr>
      <w:rFonts w:ascii="Batang" w:eastAsia="Batang" w:hAnsi="Batang" w:cs="Batang"/>
      <w:kern w:val="2"/>
      <w:sz w:val="20"/>
      <w:szCs w:val="20"/>
      <w:lang w:val="en-US" w:eastAsia="ko-KR"/>
    </w:rPr>
  </w:style>
  <w:style w:type="paragraph" w:styleId="Titolo">
    <w:name w:val="Title"/>
    <w:basedOn w:val="Normale"/>
    <w:link w:val="TitoloCarattere"/>
    <w:qFormat/>
    <w:rsid w:val="00025044"/>
    <w:pPr>
      <w:widowControl/>
      <w:wordWrap/>
      <w:spacing w:before="100" w:beforeAutospacing="1" w:after="100" w:afterAutospacing="1"/>
      <w:jc w:val="left"/>
    </w:pPr>
    <w:rPr>
      <w:rFonts w:ascii="Times New Roman" w:eastAsiaTheme="minorHAnsi" w:hAnsi="Times New Roman" w:cs="Times New Roman"/>
      <w:kern w:val="0"/>
      <w:sz w:val="24"/>
      <w:szCs w:val="24"/>
      <w:lang w:val="it-IT" w:eastAsia="it-IT"/>
    </w:rPr>
  </w:style>
  <w:style w:type="character" w:customStyle="1" w:styleId="TitoloCarattere">
    <w:name w:val="Titolo Carattere"/>
    <w:basedOn w:val="Carpredefinitoparagrafo"/>
    <w:link w:val="Titolo"/>
    <w:rsid w:val="00025044"/>
    <w:rPr>
      <w:rFonts w:ascii="Times New Roman" w:hAnsi="Times New Roman" w:cs="Times New Roman"/>
      <w:sz w:val="24"/>
      <w:szCs w:val="24"/>
      <w:lang w:eastAsia="it-IT"/>
    </w:rPr>
  </w:style>
  <w:style w:type="character" w:styleId="Rimandonotaapidipagina">
    <w:name w:val="footnote reference"/>
    <w:basedOn w:val="Carpredefinitoparagrafo"/>
    <w:uiPriority w:val="99"/>
    <w:semiHidden/>
    <w:unhideWhenUsed/>
    <w:rsid w:val="00025044"/>
  </w:style>
  <w:style w:type="paragraph" w:styleId="Paragrafoelenco">
    <w:name w:val="List Paragraph"/>
    <w:aliases w:val="numbered,Paragraphe de liste1,Bullet List,FooterText,Bulletr List Paragraph,列出段落,列出段落1,Parágrafo da Lista1,リスト段落1,List Paragraph11,Colorful List - Accent 11,????,????1,?????1,List Paragraph21,Listeafsnit1,Párrafo de lista1,Bullet list"/>
    <w:basedOn w:val="Normale"/>
    <w:link w:val="ParagrafoelencoCarattere"/>
    <w:uiPriority w:val="34"/>
    <w:qFormat/>
    <w:rsid w:val="00550479"/>
    <w:pPr>
      <w:widowControl/>
      <w:wordWrap/>
      <w:spacing w:after="200" w:line="276" w:lineRule="auto"/>
      <w:ind w:left="720"/>
      <w:contextualSpacing/>
      <w:jc w:val="left"/>
    </w:pPr>
    <w:rPr>
      <w:rFonts w:ascii="Calibri" w:eastAsia="Malgun Gothic" w:hAnsi="Calibri" w:cs="Times New Roman"/>
      <w:kern w:val="0"/>
      <w:sz w:val="22"/>
      <w:szCs w:val="22"/>
      <w:lang w:eastAsia="en-US"/>
    </w:rPr>
  </w:style>
  <w:style w:type="character" w:customStyle="1" w:styleId="ParagrafoelencoCarattere">
    <w:name w:val="Paragrafo elenco Carattere"/>
    <w:aliases w:val="numbered Carattere,Paragraphe de liste1 Carattere,Bullet List Carattere,FooterText Carattere,Bulletr List Paragraph Carattere,列出段落 Carattere,列出段落1 Carattere,Parágrafo da Lista1 Carattere,リスト段落1 Carattere,???? Carattere"/>
    <w:link w:val="Paragrafoelenco"/>
    <w:uiPriority w:val="34"/>
    <w:locked/>
    <w:rsid w:val="00550479"/>
    <w:rPr>
      <w:rFonts w:ascii="Calibri" w:eastAsia="Malgun Gothic" w:hAnsi="Calibri" w:cs="Times New Roman"/>
      <w:lang w:val="en-US"/>
    </w:rPr>
  </w:style>
  <w:style w:type="paragraph" w:styleId="Pidipagina">
    <w:name w:val="footer"/>
    <w:basedOn w:val="Normale"/>
    <w:link w:val="PidipaginaCarattere"/>
    <w:uiPriority w:val="99"/>
    <w:unhideWhenUsed/>
    <w:rsid w:val="0045203B"/>
    <w:pPr>
      <w:tabs>
        <w:tab w:val="center" w:pos="4819"/>
        <w:tab w:val="right" w:pos="9638"/>
      </w:tabs>
    </w:pPr>
  </w:style>
  <w:style w:type="character" w:customStyle="1" w:styleId="PidipaginaCarattere">
    <w:name w:val="Piè di pagina Carattere"/>
    <w:basedOn w:val="Carpredefinitoparagrafo"/>
    <w:link w:val="Pidipagina"/>
    <w:uiPriority w:val="99"/>
    <w:rsid w:val="0045203B"/>
    <w:rPr>
      <w:rFonts w:ascii="Batang" w:eastAsia="Batang" w:hAnsi="Batang" w:cs="Batang"/>
      <w:kern w:val="2"/>
      <w:sz w:val="20"/>
      <w:szCs w:val="20"/>
      <w:lang w:val="en-US" w:eastAsia="ko-KR"/>
    </w:rPr>
  </w:style>
  <w:style w:type="paragraph" w:styleId="NormaleWeb">
    <w:name w:val="Normal (Web)"/>
    <w:basedOn w:val="Normale"/>
    <w:uiPriority w:val="99"/>
    <w:unhideWhenUsed/>
    <w:rsid w:val="0030527C"/>
    <w:pPr>
      <w:widowControl/>
      <w:wordWrap/>
      <w:spacing w:before="100" w:beforeAutospacing="1" w:after="100" w:afterAutospacing="1"/>
      <w:jc w:val="left"/>
    </w:pPr>
    <w:rPr>
      <w:rFonts w:ascii="Times New Roman" w:eastAsia="Times New Roman" w:hAnsi="Times New Roman" w:cs="Times New Roman"/>
      <w:kern w:val="0"/>
      <w:sz w:val="24"/>
      <w:szCs w:val="24"/>
      <w:lang w:val="it-IT" w:eastAsia="it-IT"/>
    </w:rPr>
  </w:style>
  <w:style w:type="character" w:customStyle="1" w:styleId="apple-converted-space">
    <w:name w:val="apple-converted-space"/>
    <w:basedOn w:val="Carpredefinitoparagrafo"/>
    <w:rsid w:val="0030527C"/>
  </w:style>
  <w:style w:type="paragraph" w:customStyle="1" w:styleId="p4">
    <w:name w:val="p4"/>
    <w:basedOn w:val="Normale"/>
    <w:rsid w:val="00623775"/>
    <w:pPr>
      <w:widowControl/>
      <w:wordWrap/>
      <w:snapToGrid w:val="0"/>
      <w:spacing w:before="100" w:beforeAutospacing="1" w:after="100" w:afterAutospacing="1"/>
      <w:jc w:val="left"/>
    </w:pPr>
    <w:rPr>
      <w:rFonts w:ascii="Times New Roman" w:eastAsia="Times New Roman" w:hAnsi="Times New Roman" w:cs="Times New Roman"/>
      <w:kern w:val="0"/>
      <w:sz w:val="24"/>
      <w:szCs w:val="24"/>
      <w:lang w:eastAsia="it-IT"/>
    </w:rPr>
  </w:style>
  <w:style w:type="character" w:customStyle="1" w:styleId="s1">
    <w:name w:val="s1"/>
    <w:rsid w:val="00623775"/>
    <w:rPr>
      <w:rFonts w:ascii="Times New Roman" w:hAnsi="Times New Roman" w:cs="Times New Roman" w:hint="default"/>
    </w:rPr>
  </w:style>
  <w:style w:type="paragraph" w:styleId="Testofumetto">
    <w:name w:val="Balloon Text"/>
    <w:basedOn w:val="Normale"/>
    <w:link w:val="TestofumettoCarattere"/>
    <w:uiPriority w:val="99"/>
    <w:semiHidden/>
    <w:unhideWhenUsed/>
    <w:rsid w:val="00BE40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4030"/>
    <w:rPr>
      <w:rFonts w:ascii="Tahoma" w:eastAsia="Batang" w:hAnsi="Tahoma" w:cs="Tahoma"/>
      <w:kern w:val="2"/>
      <w:sz w:val="16"/>
      <w:szCs w:val="16"/>
      <w:lang w:val="en-US" w:eastAsia="ko-KR"/>
    </w:rPr>
  </w:style>
  <w:style w:type="paragraph" w:styleId="Sottotitolo">
    <w:name w:val="Subtitle"/>
    <w:basedOn w:val="Normale"/>
    <w:next w:val="Normale"/>
    <w:link w:val="SottotitoloCarattere"/>
    <w:qFormat/>
    <w:rsid w:val="0090568C"/>
    <w:pPr>
      <w:widowControl/>
      <w:wordWrap/>
      <w:spacing w:after="60"/>
      <w:jc w:val="center"/>
      <w:outlineLvl w:val="1"/>
    </w:pPr>
    <w:rPr>
      <w:rFonts w:ascii="Cambria" w:eastAsia="Times New Roman" w:hAnsi="Cambria" w:cs="Times New Roman"/>
      <w:kern w:val="0"/>
      <w:sz w:val="24"/>
      <w:szCs w:val="24"/>
      <w:lang w:val="it-IT"/>
    </w:rPr>
  </w:style>
  <w:style w:type="character" w:customStyle="1" w:styleId="SottotitoloCarattere">
    <w:name w:val="Sottotitolo Carattere"/>
    <w:basedOn w:val="Carpredefinitoparagrafo"/>
    <w:link w:val="Sottotitolo"/>
    <w:rsid w:val="0090568C"/>
    <w:rPr>
      <w:rFonts w:ascii="Cambria" w:eastAsia="Times New Roman" w:hAnsi="Cambria" w:cs="Times New Roman"/>
      <w:sz w:val="24"/>
      <w:szCs w:val="24"/>
      <w:lang w:eastAsia="ko-KR"/>
    </w:rPr>
  </w:style>
  <w:style w:type="paragraph" w:styleId="Testonormale">
    <w:name w:val="Plain Text"/>
    <w:basedOn w:val="Normale"/>
    <w:link w:val="TestonormaleCarattere"/>
    <w:uiPriority w:val="99"/>
    <w:unhideWhenUsed/>
    <w:rsid w:val="0090568C"/>
    <w:pPr>
      <w:widowControl/>
      <w:wordWrap/>
      <w:jc w:val="left"/>
    </w:pPr>
    <w:rPr>
      <w:rFonts w:ascii="Consolas" w:eastAsia="Calibri" w:hAnsi="Consolas" w:cs="Consolas"/>
      <w:kern w:val="0"/>
      <w:sz w:val="21"/>
      <w:szCs w:val="21"/>
      <w:lang w:val="it-IT" w:eastAsia="en-US"/>
    </w:rPr>
  </w:style>
  <w:style w:type="character" w:customStyle="1" w:styleId="TestonormaleCarattere">
    <w:name w:val="Testo normale Carattere"/>
    <w:basedOn w:val="Carpredefinitoparagrafo"/>
    <w:link w:val="Testonormale"/>
    <w:uiPriority w:val="99"/>
    <w:rsid w:val="0090568C"/>
    <w:rPr>
      <w:rFonts w:ascii="Consolas" w:eastAsia="Calibri" w:hAnsi="Consolas" w:cs="Consolas"/>
      <w:sz w:val="21"/>
      <w:szCs w:val="21"/>
    </w:rPr>
  </w:style>
  <w:style w:type="character" w:customStyle="1" w:styleId="Titolo1Carattere">
    <w:name w:val="Titolo 1 Carattere"/>
    <w:basedOn w:val="Carpredefinitoparagrafo"/>
    <w:link w:val="Titolo1"/>
    <w:uiPriority w:val="9"/>
    <w:rsid w:val="0090568C"/>
    <w:rPr>
      <w:rFonts w:asciiTheme="majorHAnsi" w:eastAsiaTheme="majorEastAsia" w:hAnsiTheme="majorHAnsi" w:cstheme="majorBidi"/>
      <w:color w:val="2E74B5" w:themeColor="accent1" w:themeShade="BF"/>
      <w:kern w:val="2"/>
      <w:sz w:val="32"/>
      <w:szCs w:val="32"/>
      <w:lang w:val="en-US" w:eastAsia="ko-KR"/>
    </w:rPr>
  </w:style>
  <w:style w:type="paragraph" w:customStyle="1" w:styleId="ListParagraph1">
    <w:name w:val="List Paragraph1"/>
    <w:basedOn w:val="Normale"/>
    <w:rsid w:val="004666CC"/>
    <w:pPr>
      <w:widowControl/>
      <w:wordWrap/>
      <w:ind w:left="720"/>
      <w:contextualSpacing/>
      <w:jc w:val="left"/>
    </w:pPr>
    <w:rPr>
      <w:rFonts w:ascii="Cambria" w:eastAsia="MS ??" w:hAnsi="Cambria" w:cs="Times New Roman"/>
      <w:kern w:val="0"/>
      <w:sz w:val="24"/>
      <w:szCs w:val="24"/>
      <w:lang w:val="it-IT" w:eastAsia="en-US"/>
    </w:rPr>
  </w:style>
  <w:style w:type="paragraph" w:customStyle="1" w:styleId="Default">
    <w:name w:val="Default"/>
    <w:rsid w:val="00222E85"/>
    <w:pPr>
      <w:autoSpaceDE w:val="0"/>
      <w:autoSpaceDN w:val="0"/>
      <w:adjustRightInd w:val="0"/>
      <w:spacing w:after="0" w:line="240" w:lineRule="auto"/>
    </w:pPr>
    <w:rPr>
      <w:rFonts w:ascii="Arial" w:hAnsi="Arial" w:cs="Arial"/>
      <w:color w:val="000000"/>
      <w:sz w:val="24"/>
      <w:szCs w:val="24"/>
    </w:rPr>
  </w:style>
  <w:style w:type="paragraph" w:styleId="Corpotesto">
    <w:name w:val="Body Text"/>
    <w:basedOn w:val="Normale"/>
    <w:link w:val="CorpotestoCarattere"/>
    <w:uiPriority w:val="99"/>
    <w:semiHidden/>
    <w:unhideWhenUsed/>
    <w:rsid w:val="00932039"/>
    <w:pPr>
      <w:widowControl/>
      <w:wordWrap/>
      <w:autoSpaceDE w:val="0"/>
      <w:autoSpaceDN w:val="0"/>
      <w:adjustRightInd w:val="0"/>
    </w:pPr>
    <w:rPr>
      <w:rFonts w:ascii="Arial" w:eastAsia="Times New Roman" w:hAnsi="Arial" w:cs="Arial"/>
      <w:kern w:val="0"/>
      <w:sz w:val="18"/>
      <w:szCs w:val="18"/>
      <w:lang w:val="it-IT" w:eastAsia="en-US"/>
    </w:rPr>
  </w:style>
  <w:style w:type="character" w:customStyle="1" w:styleId="CorpotestoCarattere">
    <w:name w:val="Corpo testo Carattere"/>
    <w:basedOn w:val="Carpredefinitoparagrafo"/>
    <w:link w:val="Corpotesto"/>
    <w:uiPriority w:val="99"/>
    <w:semiHidden/>
    <w:rsid w:val="00932039"/>
    <w:rPr>
      <w:rFonts w:ascii="Arial" w:eastAsia="Times New Roman" w:hAnsi="Arial" w:cs="Arial"/>
      <w:sz w:val="18"/>
      <w:szCs w:val="18"/>
    </w:rPr>
  </w:style>
  <w:style w:type="character" w:styleId="Collegamentovisitato">
    <w:name w:val="FollowedHyperlink"/>
    <w:basedOn w:val="Carpredefinitoparagrafo"/>
    <w:uiPriority w:val="99"/>
    <w:semiHidden/>
    <w:unhideWhenUsed/>
    <w:rsid w:val="007D63DC"/>
    <w:rPr>
      <w:color w:val="954F72" w:themeColor="followedHyperlink"/>
      <w:u w:val="single"/>
    </w:rPr>
  </w:style>
  <w:style w:type="character" w:customStyle="1" w:styleId="normalblack111">
    <w:name w:val="normal_black_111"/>
    <w:basedOn w:val="Carpredefinitoparagrafo"/>
    <w:rsid w:val="007D63DC"/>
    <w:rPr>
      <w:rFonts w:ascii="Arial" w:hAnsi="Arial" w:cs="Arial" w:hint="default"/>
      <w:color w:val="34220B"/>
    </w:rPr>
  </w:style>
  <w:style w:type="paragraph" w:customStyle="1" w:styleId="parag">
    <w:name w:val="parag"/>
    <w:basedOn w:val="Normale"/>
    <w:rsid w:val="00F0385F"/>
    <w:pPr>
      <w:widowControl/>
      <w:wordWrap/>
      <w:spacing w:before="100" w:beforeAutospacing="1" w:after="100" w:afterAutospacing="1"/>
      <w:jc w:val="left"/>
    </w:pPr>
    <w:rPr>
      <w:rFonts w:ascii="Times New Roman" w:eastAsia="Times New Roman" w:hAnsi="Times New Roman" w:cs="Times New Roman"/>
      <w:kern w:val="0"/>
      <w:sz w:val="24"/>
      <w:szCs w:val="24"/>
      <w:lang w:val="it-IT" w:eastAsia="it-IT"/>
    </w:rPr>
  </w:style>
  <w:style w:type="character" w:styleId="Enfasicorsivo">
    <w:name w:val="Emphasis"/>
    <w:basedOn w:val="Carpredefinitoparagrafo"/>
    <w:uiPriority w:val="20"/>
    <w:qFormat/>
    <w:rsid w:val="009D23CB"/>
    <w:rPr>
      <w:i/>
      <w:iCs/>
    </w:rPr>
  </w:style>
  <w:style w:type="paragraph" w:customStyle="1" w:styleId="Normale1">
    <w:name w:val="Normale1"/>
    <w:rsid w:val="00BA43AF"/>
    <w:pPr>
      <w:suppressAutoHyphens/>
      <w:autoSpaceDN w:val="0"/>
      <w:spacing w:line="240" w:lineRule="auto"/>
      <w:textAlignment w:val="baseline"/>
    </w:pPr>
    <w:rPr>
      <w:rFonts w:ascii="Calibri" w:eastAsia="Calibri" w:hAnsi="Calibri" w:cs="Times New Roman"/>
    </w:rPr>
  </w:style>
  <w:style w:type="character" w:customStyle="1" w:styleId="Carpredefinitoparagrafo1">
    <w:name w:val="Car. predefinito paragrafo1"/>
    <w:rsid w:val="00BA43AF"/>
  </w:style>
  <w:style w:type="character" w:styleId="Rimandocommento">
    <w:name w:val="annotation reference"/>
    <w:basedOn w:val="Carpredefinitoparagrafo"/>
    <w:uiPriority w:val="99"/>
    <w:semiHidden/>
    <w:unhideWhenUsed/>
    <w:rsid w:val="00F635C9"/>
    <w:rPr>
      <w:sz w:val="16"/>
      <w:szCs w:val="16"/>
    </w:rPr>
  </w:style>
  <w:style w:type="paragraph" w:styleId="Testocommento">
    <w:name w:val="annotation text"/>
    <w:basedOn w:val="Normale"/>
    <w:link w:val="TestocommentoCarattere"/>
    <w:uiPriority w:val="99"/>
    <w:semiHidden/>
    <w:unhideWhenUsed/>
    <w:rsid w:val="00F635C9"/>
  </w:style>
  <w:style w:type="character" w:customStyle="1" w:styleId="TestocommentoCarattere">
    <w:name w:val="Testo commento Carattere"/>
    <w:basedOn w:val="Carpredefinitoparagrafo"/>
    <w:link w:val="Testocommento"/>
    <w:uiPriority w:val="99"/>
    <w:semiHidden/>
    <w:rsid w:val="00F635C9"/>
    <w:rPr>
      <w:rFonts w:ascii="Batang" w:eastAsia="Batang" w:hAnsi="Batang" w:cs="Batang"/>
      <w:kern w:val="2"/>
      <w:sz w:val="20"/>
      <w:szCs w:val="20"/>
      <w:lang w:val="en-US" w:eastAsia="ko-KR"/>
    </w:rPr>
  </w:style>
  <w:style w:type="paragraph" w:styleId="Soggettocommento">
    <w:name w:val="annotation subject"/>
    <w:basedOn w:val="Testocommento"/>
    <w:next w:val="Testocommento"/>
    <w:link w:val="SoggettocommentoCarattere"/>
    <w:uiPriority w:val="99"/>
    <w:semiHidden/>
    <w:unhideWhenUsed/>
    <w:rsid w:val="00F635C9"/>
    <w:rPr>
      <w:b/>
      <w:bCs/>
    </w:rPr>
  </w:style>
  <w:style w:type="character" w:customStyle="1" w:styleId="SoggettocommentoCarattere">
    <w:name w:val="Soggetto commento Carattere"/>
    <w:basedOn w:val="TestocommentoCarattere"/>
    <w:link w:val="Soggettocommento"/>
    <w:uiPriority w:val="99"/>
    <w:semiHidden/>
    <w:rsid w:val="00F635C9"/>
    <w:rPr>
      <w:rFonts w:ascii="Batang" w:eastAsia="Batang" w:hAnsi="Batang" w:cs="Batang"/>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4844">
      <w:bodyDiv w:val="1"/>
      <w:marLeft w:val="0"/>
      <w:marRight w:val="0"/>
      <w:marTop w:val="0"/>
      <w:marBottom w:val="0"/>
      <w:divBdr>
        <w:top w:val="none" w:sz="0" w:space="0" w:color="auto"/>
        <w:left w:val="none" w:sz="0" w:space="0" w:color="auto"/>
        <w:bottom w:val="none" w:sz="0" w:space="0" w:color="auto"/>
        <w:right w:val="none" w:sz="0" w:space="0" w:color="auto"/>
      </w:divBdr>
    </w:div>
    <w:div w:id="81149235">
      <w:bodyDiv w:val="1"/>
      <w:marLeft w:val="0"/>
      <w:marRight w:val="0"/>
      <w:marTop w:val="0"/>
      <w:marBottom w:val="0"/>
      <w:divBdr>
        <w:top w:val="none" w:sz="0" w:space="0" w:color="auto"/>
        <w:left w:val="none" w:sz="0" w:space="0" w:color="auto"/>
        <w:bottom w:val="none" w:sz="0" w:space="0" w:color="auto"/>
        <w:right w:val="none" w:sz="0" w:space="0" w:color="auto"/>
      </w:divBdr>
    </w:div>
    <w:div w:id="111363931">
      <w:bodyDiv w:val="1"/>
      <w:marLeft w:val="0"/>
      <w:marRight w:val="0"/>
      <w:marTop w:val="0"/>
      <w:marBottom w:val="0"/>
      <w:divBdr>
        <w:top w:val="none" w:sz="0" w:space="0" w:color="auto"/>
        <w:left w:val="none" w:sz="0" w:space="0" w:color="auto"/>
        <w:bottom w:val="none" w:sz="0" w:space="0" w:color="auto"/>
        <w:right w:val="none" w:sz="0" w:space="0" w:color="auto"/>
      </w:divBdr>
    </w:div>
    <w:div w:id="141193975">
      <w:bodyDiv w:val="1"/>
      <w:marLeft w:val="0"/>
      <w:marRight w:val="0"/>
      <w:marTop w:val="0"/>
      <w:marBottom w:val="0"/>
      <w:divBdr>
        <w:top w:val="none" w:sz="0" w:space="0" w:color="auto"/>
        <w:left w:val="none" w:sz="0" w:space="0" w:color="auto"/>
        <w:bottom w:val="none" w:sz="0" w:space="0" w:color="auto"/>
        <w:right w:val="none" w:sz="0" w:space="0" w:color="auto"/>
      </w:divBdr>
    </w:div>
    <w:div w:id="190726548">
      <w:bodyDiv w:val="1"/>
      <w:marLeft w:val="0"/>
      <w:marRight w:val="0"/>
      <w:marTop w:val="0"/>
      <w:marBottom w:val="0"/>
      <w:divBdr>
        <w:top w:val="none" w:sz="0" w:space="0" w:color="auto"/>
        <w:left w:val="none" w:sz="0" w:space="0" w:color="auto"/>
        <w:bottom w:val="none" w:sz="0" w:space="0" w:color="auto"/>
        <w:right w:val="none" w:sz="0" w:space="0" w:color="auto"/>
      </w:divBdr>
    </w:div>
    <w:div w:id="241448628">
      <w:bodyDiv w:val="1"/>
      <w:marLeft w:val="0"/>
      <w:marRight w:val="0"/>
      <w:marTop w:val="0"/>
      <w:marBottom w:val="0"/>
      <w:divBdr>
        <w:top w:val="none" w:sz="0" w:space="0" w:color="auto"/>
        <w:left w:val="none" w:sz="0" w:space="0" w:color="auto"/>
        <w:bottom w:val="none" w:sz="0" w:space="0" w:color="auto"/>
        <w:right w:val="none" w:sz="0" w:space="0" w:color="auto"/>
      </w:divBdr>
    </w:div>
    <w:div w:id="330573207">
      <w:bodyDiv w:val="1"/>
      <w:marLeft w:val="0"/>
      <w:marRight w:val="0"/>
      <w:marTop w:val="0"/>
      <w:marBottom w:val="0"/>
      <w:divBdr>
        <w:top w:val="none" w:sz="0" w:space="0" w:color="auto"/>
        <w:left w:val="none" w:sz="0" w:space="0" w:color="auto"/>
        <w:bottom w:val="none" w:sz="0" w:space="0" w:color="auto"/>
        <w:right w:val="none" w:sz="0" w:space="0" w:color="auto"/>
      </w:divBdr>
    </w:div>
    <w:div w:id="478114042">
      <w:bodyDiv w:val="1"/>
      <w:marLeft w:val="0"/>
      <w:marRight w:val="0"/>
      <w:marTop w:val="0"/>
      <w:marBottom w:val="0"/>
      <w:divBdr>
        <w:top w:val="none" w:sz="0" w:space="0" w:color="auto"/>
        <w:left w:val="none" w:sz="0" w:space="0" w:color="auto"/>
        <w:bottom w:val="none" w:sz="0" w:space="0" w:color="auto"/>
        <w:right w:val="none" w:sz="0" w:space="0" w:color="auto"/>
      </w:divBdr>
    </w:div>
    <w:div w:id="515847245">
      <w:bodyDiv w:val="1"/>
      <w:marLeft w:val="0"/>
      <w:marRight w:val="0"/>
      <w:marTop w:val="0"/>
      <w:marBottom w:val="0"/>
      <w:divBdr>
        <w:top w:val="none" w:sz="0" w:space="0" w:color="auto"/>
        <w:left w:val="none" w:sz="0" w:space="0" w:color="auto"/>
        <w:bottom w:val="none" w:sz="0" w:space="0" w:color="auto"/>
        <w:right w:val="none" w:sz="0" w:space="0" w:color="auto"/>
      </w:divBdr>
    </w:div>
    <w:div w:id="681052854">
      <w:bodyDiv w:val="1"/>
      <w:marLeft w:val="0"/>
      <w:marRight w:val="0"/>
      <w:marTop w:val="0"/>
      <w:marBottom w:val="0"/>
      <w:divBdr>
        <w:top w:val="none" w:sz="0" w:space="0" w:color="auto"/>
        <w:left w:val="none" w:sz="0" w:space="0" w:color="auto"/>
        <w:bottom w:val="none" w:sz="0" w:space="0" w:color="auto"/>
        <w:right w:val="none" w:sz="0" w:space="0" w:color="auto"/>
      </w:divBdr>
    </w:div>
    <w:div w:id="709037730">
      <w:bodyDiv w:val="1"/>
      <w:marLeft w:val="0"/>
      <w:marRight w:val="0"/>
      <w:marTop w:val="0"/>
      <w:marBottom w:val="0"/>
      <w:divBdr>
        <w:top w:val="none" w:sz="0" w:space="0" w:color="auto"/>
        <w:left w:val="none" w:sz="0" w:space="0" w:color="auto"/>
        <w:bottom w:val="none" w:sz="0" w:space="0" w:color="auto"/>
        <w:right w:val="none" w:sz="0" w:space="0" w:color="auto"/>
      </w:divBdr>
    </w:div>
    <w:div w:id="758796708">
      <w:bodyDiv w:val="1"/>
      <w:marLeft w:val="0"/>
      <w:marRight w:val="0"/>
      <w:marTop w:val="0"/>
      <w:marBottom w:val="0"/>
      <w:divBdr>
        <w:top w:val="none" w:sz="0" w:space="0" w:color="auto"/>
        <w:left w:val="none" w:sz="0" w:space="0" w:color="auto"/>
        <w:bottom w:val="none" w:sz="0" w:space="0" w:color="auto"/>
        <w:right w:val="none" w:sz="0" w:space="0" w:color="auto"/>
      </w:divBdr>
    </w:div>
    <w:div w:id="793910300">
      <w:bodyDiv w:val="1"/>
      <w:marLeft w:val="0"/>
      <w:marRight w:val="0"/>
      <w:marTop w:val="0"/>
      <w:marBottom w:val="0"/>
      <w:divBdr>
        <w:top w:val="none" w:sz="0" w:space="0" w:color="auto"/>
        <w:left w:val="none" w:sz="0" w:space="0" w:color="auto"/>
        <w:bottom w:val="none" w:sz="0" w:space="0" w:color="auto"/>
        <w:right w:val="none" w:sz="0" w:space="0" w:color="auto"/>
      </w:divBdr>
    </w:div>
    <w:div w:id="1314027176">
      <w:bodyDiv w:val="1"/>
      <w:marLeft w:val="0"/>
      <w:marRight w:val="0"/>
      <w:marTop w:val="0"/>
      <w:marBottom w:val="0"/>
      <w:divBdr>
        <w:top w:val="none" w:sz="0" w:space="0" w:color="auto"/>
        <w:left w:val="none" w:sz="0" w:space="0" w:color="auto"/>
        <w:bottom w:val="none" w:sz="0" w:space="0" w:color="auto"/>
        <w:right w:val="none" w:sz="0" w:space="0" w:color="auto"/>
      </w:divBdr>
    </w:div>
    <w:div w:id="1422140167">
      <w:bodyDiv w:val="1"/>
      <w:marLeft w:val="0"/>
      <w:marRight w:val="0"/>
      <w:marTop w:val="0"/>
      <w:marBottom w:val="0"/>
      <w:divBdr>
        <w:top w:val="none" w:sz="0" w:space="0" w:color="auto"/>
        <w:left w:val="none" w:sz="0" w:space="0" w:color="auto"/>
        <w:bottom w:val="none" w:sz="0" w:space="0" w:color="auto"/>
        <w:right w:val="none" w:sz="0" w:space="0" w:color="auto"/>
      </w:divBdr>
    </w:div>
    <w:div w:id="1450513890">
      <w:bodyDiv w:val="1"/>
      <w:marLeft w:val="0"/>
      <w:marRight w:val="0"/>
      <w:marTop w:val="0"/>
      <w:marBottom w:val="0"/>
      <w:divBdr>
        <w:top w:val="none" w:sz="0" w:space="0" w:color="auto"/>
        <w:left w:val="none" w:sz="0" w:space="0" w:color="auto"/>
        <w:bottom w:val="none" w:sz="0" w:space="0" w:color="auto"/>
        <w:right w:val="none" w:sz="0" w:space="0" w:color="auto"/>
      </w:divBdr>
    </w:div>
    <w:div w:id="1475440235">
      <w:bodyDiv w:val="1"/>
      <w:marLeft w:val="0"/>
      <w:marRight w:val="0"/>
      <w:marTop w:val="0"/>
      <w:marBottom w:val="0"/>
      <w:divBdr>
        <w:top w:val="none" w:sz="0" w:space="0" w:color="auto"/>
        <w:left w:val="none" w:sz="0" w:space="0" w:color="auto"/>
        <w:bottom w:val="none" w:sz="0" w:space="0" w:color="auto"/>
        <w:right w:val="none" w:sz="0" w:space="0" w:color="auto"/>
      </w:divBdr>
    </w:div>
    <w:div w:id="1478641386">
      <w:bodyDiv w:val="1"/>
      <w:marLeft w:val="0"/>
      <w:marRight w:val="0"/>
      <w:marTop w:val="0"/>
      <w:marBottom w:val="0"/>
      <w:divBdr>
        <w:top w:val="none" w:sz="0" w:space="0" w:color="auto"/>
        <w:left w:val="none" w:sz="0" w:space="0" w:color="auto"/>
        <w:bottom w:val="none" w:sz="0" w:space="0" w:color="auto"/>
        <w:right w:val="none" w:sz="0" w:space="0" w:color="auto"/>
      </w:divBdr>
    </w:div>
    <w:div w:id="1557155456">
      <w:bodyDiv w:val="1"/>
      <w:marLeft w:val="0"/>
      <w:marRight w:val="0"/>
      <w:marTop w:val="0"/>
      <w:marBottom w:val="0"/>
      <w:divBdr>
        <w:top w:val="none" w:sz="0" w:space="0" w:color="auto"/>
        <w:left w:val="none" w:sz="0" w:space="0" w:color="auto"/>
        <w:bottom w:val="none" w:sz="0" w:space="0" w:color="auto"/>
        <w:right w:val="none" w:sz="0" w:space="0" w:color="auto"/>
      </w:divBdr>
      <w:divsChild>
        <w:div w:id="1907185406">
          <w:marLeft w:val="0"/>
          <w:marRight w:val="0"/>
          <w:marTop w:val="0"/>
          <w:marBottom w:val="0"/>
          <w:divBdr>
            <w:top w:val="none" w:sz="0" w:space="0" w:color="auto"/>
            <w:left w:val="none" w:sz="0" w:space="0" w:color="auto"/>
            <w:bottom w:val="none" w:sz="0" w:space="0" w:color="auto"/>
            <w:right w:val="none" w:sz="0" w:space="0" w:color="auto"/>
          </w:divBdr>
        </w:div>
      </w:divsChild>
    </w:div>
    <w:div w:id="1757819225">
      <w:bodyDiv w:val="1"/>
      <w:marLeft w:val="0"/>
      <w:marRight w:val="0"/>
      <w:marTop w:val="0"/>
      <w:marBottom w:val="0"/>
      <w:divBdr>
        <w:top w:val="none" w:sz="0" w:space="0" w:color="auto"/>
        <w:left w:val="none" w:sz="0" w:space="0" w:color="auto"/>
        <w:bottom w:val="none" w:sz="0" w:space="0" w:color="auto"/>
        <w:right w:val="none" w:sz="0" w:space="0" w:color="auto"/>
      </w:divBdr>
    </w:div>
    <w:div w:id="1804762282">
      <w:bodyDiv w:val="1"/>
      <w:marLeft w:val="0"/>
      <w:marRight w:val="0"/>
      <w:marTop w:val="0"/>
      <w:marBottom w:val="0"/>
      <w:divBdr>
        <w:top w:val="none" w:sz="0" w:space="0" w:color="auto"/>
        <w:left w:val="none" w:sz="0" w:space="0" w:color="auto"/>
        <w:bottom w:val="none" w:sz="0" w:space="0" w:color="auto"/>
        <w:right w:val="none" w:sz="0" w:space="0" w:color="auto"/>
      </w:divBdr>
    </w:div>
    <w:div w:id="1868903873">
      <w:bodyDiv w:val="1"/>
      <w:marLeft w:val="0"/>
      <w:marRight w:val="0"/>
      <w:marTop w:val="0"/>
      <w:marBottom w:val="0"/>
      <w:divBdr>
        <w:top w:val="none" w:sz="0" w:space="0" w:color="auto"/>
        <w:left w:val="none" w:sz="0" w:space="0" w:color="auto"/>
        <w:bottom w:val="none" w:sz="0" w:space="0" w:color="auto"/>
        <w:right w:val="none" w:sz="0" w:space="0" w:color="auto"/>
      </w:divBdr>
    </w:div>
    <w:div w:id="1952857950">
      <w:bodyDiv w:val="1"/>
      <w:marLeft w:val="0"/>
      <w:marRight w:val="0"/>
      <w:marTop w:val="0"/>
      <w:marBottom w:val="0"/>
      <w:divBdr>
        <w:top w:val="none" w:sz="0" w:space="0" w:color="auto"/>
        <w:left w:val="none" w:sz="0" w:space="0" w:color="auto"/>
        <w:bottom w:val="none" w:sz="0" w:space="0" w:color="auto"/>
        <w:right w:val="none" w:sz="0" w:space="0" w:color="auto"/>
      </w:divBdr>
    </w:div>
    <w:div w:id="2033408416">
      <w:bodyDiv w:val="1"/>
      <w:marLeft w:val="0"/>
      <w:marRight w:val="0"/>
      <w:marTop w:val="0"/>
      <w:marBottom w:val="0"/>
      <w:divBdr>
        <w:top w:val="none" w:sz="0" w:space="0" w:color="auto"/>
        <w:left w:val="none" w:sz="0" w:space="0" w:color="auto"/>
        <w:bottom w:val="none" w:sz="0" w:space="0" w:color="auto"/>
        <w:right w:val="none" w:sz="0" w:space="0" w:color="auto"/>
      </w:divBdr>
    </w:div>
    <w:div w:id="2085637441">
      <w:bodyDiv w:val="1"/>
      <w:marLeft w:val="0"/>
      <w:marRight w:val="0"/>
      <w:marTop w:val="0"/>
      <w:marBottom w:val="0"/>
      <w:divBdr>
        <w:top w:val="none" w:sz="0" w:space="0" w:color="auto"/>
        <w:left w:val="none" w:sz="0" w:space="0" w:color="auto"/>
        <w:bottom w:val="none" w:sz="0" w:space="0" w:color="auto"/>
        <w:right w:val="none" w:sz="0" w:space="0" w:color="auto"/>
      </w:divBdr>
    </w:div>
    <w:div w:id="213891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avazzaUSA/" TargetMode="External"/><Relationship Id="rId13" Type="http://schemas.openxmlformats.org/officeDocument/2006/relationships/hyperlink" Target="http://www.facebook.com/GoldenGlob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goldenglob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vazza.it" TargetMode="External"/><Relationship Id="rId5" Type="http://schemas.openxmlformats.org/officeDocument/2006/relationships/webSettings" Target="webSettings.xml"/><Relationship Id="rId15" Type="http://schemas.openxmlformats.org/officeDocument/2006/relationships/hyperlink" Target="mailto:roberta.recchia@bm.com" TargetMode="External"/><Relationship Id="rId10" Type="http://schemas.openxmlformats.org/officeDocument/2006/relationships/hyperlink" Target="https://www.instagram.com/lavazzausa/" TargetMode="External"/><Relationship Id="rId4" Type="http://schemas.openxmlformats.org/officeDocument/2006/relationships/settings" Target="settings.xml"/><Relationship Id="rId9" Type="http://schemas.openxmlformats.org/officeDocument/2006/relationships/hyperlink" Target="http://www.twitter.com/lavazzausa" TargetMode="External"/><Relationship Id="rId14" Type="http://schemas.openxmlformats.org/officeDocument/2006/relationships/hyperlink" Target="mailto:davide.asinelli@lavazz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35602-C1D2-4F7D-BA50-30D8F9EA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1047</Words>
  <Characters>5968</Characters>
  <Application>Microsoft Office Word</Application>
  <DocSecurity>0</DocSecurity>
  <Lines>49</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Brugali, Davide</dc:creator>
  <cp:lastModifiedBy>Borraccetti Massimo</cp:lastModifiedBy>
  <cp:revision>3</cp:revision>
  <cp:lastPrinted>2017-10-30T14:38:00Z</cp:lastPrinted>
  <dcterms:created xsi:type="dcterms:W3CDTF">2018-01-08T10:27:00Z</dcterms:created>
  <dcterms:modified xsi:type="dcterms:W3CDTF">2018-01-08T10:33:00Z</dcterms:modified>
</cp:coreProperties>
</file>