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2476E1" w14:textId="77777777" w:rsidR="00021598" w:rsidRDefault="005F0825" w:rsidP="00946674">
      <w:pPr>
        <w:spacing w:after="0" w:line="240" w:lineRule="auto"/>
        <w:jc w:val="center"/>
        <w:rPr>
          <w:lang w:val="en-US"/>
        </w:rPr>
      </w:pPr>
      <w:r w:rsidRPr="002A35ED">
        <w:rPr>
          <w:noProof/>
          <w:lang w:eastAsia="it-IT"/>
        </w:rPr>
        <w:drawing>
          <wp:inline distT="0" distB="0" distL="0" distR="0" wp14:anchorId="252C32F6" wp14:editId="2BABDD76">
            <wp:extent cx="1600200" cy="631190"/>
            <wp:effectExtent l="0" t="0" r="0" b="0"/>
            <wp:docPr id="2" name="Picture 1" descr="Description: Macintosh HD:Users:zoetostevin:Dropbox:CURRENT CLIENTS - NEW:Lavazza:LIFF:LIFF logos:logo_lavazza_italia-1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Macintosh HD:Users:zoetostevin:Dropbox:CURRENT CLIENTS - NEW:Lavazza:LIFF:LIFF logos:logo_lavazza_italia-1.ep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19951" w14:textId="77777777" w:rsidR="00021598" w:rsidRDefault="00021598" w:rsidP="00946674">
      <w:pPr>
        <w:spacing w:after="0" w:line="240" w:lineRule="auto"/>
        <w:jc w:val="center"/>
        <w:rPr>
          <w:lang w:val="en-US"/>
        </w:rPr>
      </w:pPr>
    </w:p>
    <w:p w14:paraId="59936A67" w14:textId="77777777" w:rsidR="00021598" w:rsidRDefault="00021598" w:rsidP="00946674">
      <w:pPr>
        <w:spacing w:after="0" w:line="240" w:lineRule="auto"/>
        <w:jc w:val="center"/>
        <w:rPr>
          <w:lang w:val="en-US"/>
        </w:rPr>
      </w:pPr>
    </w:p>
    <w:p w14:paraId="0765D12E" w14:textId="77777777" w:rsidR="00946674" w:rsidRPr="00981739" w:rsidRDefault="00021598" w:rsidP="00946674">
      <w:pPr>
        <w:spacing w:after="0" w:line="240" w:lineRule="auto"/>
        <w:jc w:val="center"/>
        <w:rPr>
          <w:sz w:val="28"/>
          <w:lang w:val="en-US"/>
        </w:rPr>
      </w:pPr>
      <w:r w:rsidRPr="00981739">
        <w:rPr>
          <w:b/>
          <w:sz w:val="28"/>
          <w:lang w:val="en-US"/>
        </w:rPr>
        <w:t>WE ARE WHAT WE LIVE</w:t>
      </w:r>
      <w:r w:rsidRPr="00981739">
        <w:rPr>
          <w:sz w:val="28"/>
          <w:lang w:val="en-US"/>
        </w:rPr>
        <w:t>.</w:t>
      </w:r>
    </w:p>
    <w:p w14:paraId="68168A6E" w14:textId="77777777" w:rsidR="00021598" w:rsidRPr="00981739" w:rsidRDefault="00021598" w:rsidP="00946674">
      <w:pPr>
        <w:spacing w:after="0" w:line="240" w:lineRule="auto"/>
        <w:jc w:val="center"/>
        <w:rPr>
          <w:sz w:val="28"/>
        </w:rPr>
      </w:pPr>
      <w:r w:rsidRPr="00981739">
        <w:rPr>
          <w:sz w:val="28"/>
        </w:rPr>
        <w:t>LAVAZ</w:t>
      </w:r>
      <w:r w:rsidR="00B00C64" w:rsidRPr="00981739">
        <w:rPr>
          <w:sz w:val="28"/>
        </w:rPr>
        <w:t>ZA AL MIA CON LE IMMAGINI DI DE</w:t>
      </w:r>
      <w:r w:rsidRPr="00981739">
        <w:rPr>
          <w:sz w:val="28"/>
        </w:rPr>
        <w:t xml:space="preserve">NIS ROUVRE </w:t>
      </w:r>
    </w:p>
    <w:p w14:paraId="43C98B0E" w14:textId="77777777" w:rsidR="00021598" w:rsidRDefault="00021598" w:rsidP="00946674">
      <w:pPr>
        <w:spacing w:after="0" w:line="240" w:lineRule="auto"/>
        <w:jc w:val="center"/>
        <w:rPr>
          <w:sz w:val="18"/>
          <w:szCs w:val="18"/>
        </w:rPr>
      </w:pPr>
    </w:p>
    <w:p w14:paraId="25E883E9" w14:textId="77777777" w:rsidR="00946674" w:rsidRPr="00946674" w:rsidRDefault="00946674" w:rsidP="00C53D04">
      <w:pPr>
        <w:spacing w:after="0" w:line="240" w:lineRule="auto"/>
        <w:jc w:val="both"/>
      </w:pPr>
    </w:p>
    <w:p w14:paraId="641943BB" w14:textId="77777777" w:rsidR="00946674" w:rsidRPr="00703064" w:rsidRDefault="00C53D04" w:rsidP="00DF3D96">
      <w:pPr>
        <w:spacing w:after="0" w:line="360" w:lineRule="auto"/>
        <w:jc w:val="both"/>
        <w:rPr>
          <w:sz w:val="24"/>
          <w:szCs w:val="24"/>
        </w:rPr>
      </w:pPr>
      <w:r w:rsidRPr="00391400">
        <w:rPr>
          <w:sz w:val="24"/>
          <w:szCs w:val="24"/>
        </w:rPr>
        <w:t>Milano,</w:t>
      </w:r>
      <w:r w:rsidR="00EA17A6">
        <w:rPr>
          <w:sz w:val="24"/>
          <w:szCs w:val="24"/>
        </w:rPr>
        <w:t xml:space="preserve"> 9 marzo</w:t>
      </w:r>
      <w:r w:rsidR="00391400">
        <w:rPr>
          <w:sz w:val="24"/>
          <w:szCs w:val="24"/>
        </w:rPr>
        <w:t xml:space="preserve"> </w:t>
      </w:r>
      <w:r w:rsidR="005F0825">
        <w:rPr>
          <w:sz w:val="24"/>
          <w:szCs w:val="24"/>
        </w:rPr>
        <w:t>2017</w:t>
      </w:r>
      <w:r w:rsidR="00A0477A">
        <w:rPr>
          <w:sz w:val="24"/>
          <w:szCs w:val="24"/>
        </w:rPr>
        <w:t xml:space="preserve"> – La settima edizione del </w:t>
      </w:r>
      <w:r w:rsidR="00B00C64" w:rsidRPr="00391400">
        <w:rPr>
          <w:sz w:val="24"/>
          <w:szCs w:val="24"/>
        </w:rPr>
        <w:t>MIA PHOTO FAIR</w:t>
      </w:r>
      <w:r w:rsidR="00D15C09">
        <w:rPr>
          <w:sz w:val="24"/>
          <w:szCs w:val="24"/>
        </w:rPr>
        <w:t>,</w:t>
      </w:r>
      <w:r w:rsidR="00B00C64" w:rsidRPr="00391400">
        <w:rPr>
          <w:sz w:val="24"/>
          <w:szCs w:val="24"/>
        </w:rPr>
        <w:t xml:space="preserve"> </w:t>
      </w:r>
      <w:r w:rsidR="00D15C09">
        <w:rPr>
          <w:sz w:val="24"/>
          <w:szCs w:val="24"/>
        </w:rPr>
        <w:t>che coinvolge a</w:t>
      </w:r>
      <w:r w:rsidR="00D15C09" w:rsidRPr="00391400">
        <w:rPr>
          <w:sz w:val="24"/>
          <w:szCs w:val="24"/>
        </w:rPr>
        <w:t>rtisti, galleristi</w:t>
      </w:r>
      <w:r w:rsidR="00D15C09">
        <w:rPr>
          <w:sz w:val="24"/>
          <w:szCs w:val="24"/>
        </w:rPr>
        <w:t xml:space="preserve"> e</w:t>
      </w:r>
      <w:r w:rsidR="00D15C09" w:rsidRPr="00391400">
        <w:rPr>
          <w:sz w:val="24"/>
          <w:szCs w:val="24"/>
        </w:rPr>
        <w:t xml:space="preserve"> pubblico</w:t>
      </w:r>
      <w:r w:rsidR="00D15C09">
        <w:rPr>
          <w:sz w:val="24"/>
          <w:szCs w:val="24"/>
        </w:rPr>
        <w:t xml:space="preserve"> da tutto il mondo, </w:t>
      </w:r>
      <w:r w:rsidR="00A0477A">
        <w:rPr>
          <w:sz w:val="24"/>
          <w:szCs w:val="24"/>
        </w:rPr>
        <w:t xml:space="preserve">si </w:t>
      </w:r>
      <w:r w:rsidRPr="00391400">
        <w:rPr>
          <w:sz w:val="24"/>
          <w:szCs w:val="24"/>
        </w:rPr>
        <w:t>conferma uno degli appuntamenti di maggior rilievo nell’ambito della</w:t>
      </w:r>
      <w:r w:rsidRPr="00703064">
        <w:rPr>
          <w:sz w:val="24"/>
          <w:szCs w:val="24"/>
        </w:rPr>
        <w:t xml:space="preserve"> fotografia </w:t>
      </w:r>
      <w:r w:rsidR="00A0477A" w:rsidRPr="00703064">
        <w:rPr>
          <w:sz w:val="24"/>
          <w:szCs w:val="24"/>
        </w:rPr>
        <w:t>d’autore: d</w:t>
      </w:r>
      <w:r w:rsidR="00A26C36" w:rsidRPr="00703064">
        <w:rPr>
          <w:sz w:val="24"/>
          <w:szCs w:val="24"/>
        </w:rPr>
        <w:t xml:space="preserve">al 10 al 13 marzo </w:t>
      </w:r>
      <w:r w:rsidR="00A0477A" w:rsidRPr="00703064">
        <w:rPr>
          <w:sz w:val="24"/>
          <w:szCs w:val="24"/>
        </w:rPr>
        <w:t xml:space="preserve">infatti, </w:t>
      </w:r>
      <w:r w:rsidR="00A26C36" w:rsidRPr="00703064">
        <w:rPr>
          <w:sz w:val="24"/>
          <w:szCs w:val="24"/>
        </w:rPr>
        <w:t>n</w:t>
      </w:r>
      <w:r w:rsidRPr="00703064">
        <w:rPr>
          <w:sz w:val="24"/>
          <w:szCs w:val="24"/>
        </w:rPr>
        <w:t xml:space="preserve">ello spazio di The Mall, </w:t>
      </w:r>
      <w:r w:rsidR="00391400" w:rsidRPr="00703064">
        <w:rPr>
          <w:sz w:val="24"/>
          <w:szCs w:val="24"/>
        </w:rPr>
        <w:t>oltre agli editori specializzati</w:t>
      </w:r>
      <w:r w:rsidR="00C2232D">
        <w:rPr>
          <w:sz w:val="24"/>
          <w:szCs w:val="24"/>
        </w:rPr>
        <w:t>,</w:t>
      </w:r>
      <w:r w:rsidR="00391400" w:rsidRPr="00703064">
        <w:rPr>
          <w:sz w:val="24"/>
          <w:szCs w:val="24"/>
        </w:rPr>
        <w:t xml:space="preserve"> </w:t>
      </w:r>
      <w:r w:rsidRPr="00703064">
        <w:rPr>
          <w:sz w:val="24"/>
          <w:szCs w:val="24"/>
        </w:rPr>
        <w:t xml:space="preserve">si confronteranno con le </w:t>
      </w:r>
      <w:r w:rsidR="00AB6C41" w:rsidRPr="00703064">
        <w:rPr>
          <w:sz w:val="24"/>
          <w:szCs w:val="24"/>
        </w:rPr>
        <w:t>tendenze legate</w:t>
      </w:r>
      <w:r w:rsidR="00A26C36" w:rsidRPr="00703064">
        <w:rPr>
          <w:sz w:val="24"/>
          <w:szCs w:val="24"/>
        </w:rPr>
        <w:t xml:space="preserve"> all’immagine</w:t>
      </w:r>
      <w:r w:rsidR="00946674" w:rsidRPr="00703064">
        <w:rPr>
          <w:sz w:val="24"/>
          <w:szCs w:val="24"/>
        </w:rPr>
        <w:t xml:space="preserve"> </w:t>
      </w:r>
      <w:r w:rsidR="00AB6C41" w:rsidRPr="00703064">
        <w:rPr>
          <w:sz w:val="24"/>
          <w:szCs w:val="24"/>
        </w:rPr>
        <w:t>anche 80</w:t>
      </w:r>
      <w:r w:rsidR="00A26C36" w:rsidRPr="00703064">
        <w:rPr>
          <w:sz w:val="24"/>
          <w:szCs w:val="24"/>
        </w:rPr>
        <w:t xml:space="preserve"> gallerie provenienti da 11 nazioni</w:t>
      </w:r>
      <w:r w:rsidR="00A0477A" w:rsidRPr="00703064">
        <w:rPr>
          <w:sz w:val="24"/>
          <w:szCs w:val="24"/>
        </w:rPr>
        <w:t xml:space="preserve"> diverse</w:t>
      </w:r>
      <w:r w:rsidR="00195997" w:rsidRPr="00703064">
        <w:rPr>
          <w:sz w:val="24"/>
          <w:szCs w:val="24"/>
        </w:rPr>
        <w:t>.</w:t>
      </w:r>
    </w:p>
    <w:p w14:paraId="38483EB7" w14:textId="77777777" w:rsidR="0062728E" w:rsidRDefault="00A17CE1" w:rsidP="00DF3D96">
      <w:pPr>
        <w:tabs>
          <w:tab w:val="left" w:pos="9540"/>
        </w:tabs>
        <w:spacing w:after="0" w:line="360" w:lineRule="auto"/>
        <w:ind w:right="98"/>
        <w:jc w:val="both"/>
        <w:rPr>
          <w:sz w:val="24"/>
          <w:szCs w:val="24"/>
        </w:rPr>
      </w:pPr>
      <w:r w:rsidRPr="00703064">
        <w:rPr>
          <w:sz w:val="24"/>
          <w:szCs w:val="24"/>
        </w:rPr>
        <w:t>Dal 1993, anno del primo leggendario Calendario firmato da Helmut Newton, Lavazza si è legata alla fotografia d’autore, scegliendo questo linguaggio universale per rappresentare nel mondo la propria identità, affidando i Calendari e le campagne pubblicitarie a veri artisti della fotografia contemporanea</w:t>
      </w:r>
      <w:r>
        <w:rPr>
          <w:sz w:val="24"/>
          <w:szCs w:val="24"/>
        </w:rPr>
        <w:t>.</w:t>
      </w:r>
      <w:r w:rsidRPr="00703064">
        <w:rPr>
          <w:sz w:val="24"/>
          <w:szCs w:val="24"/>
        </w:rPr>
        <w:t xml:space="preserve"> </w:t>
      </w:r>
    </w:p>
    <w:p w14:paraId="469ACDE5" w14:textId="77777777" w:rsidR="002377A8" w:rsidRDefault="00A17CE1" w:rsidP="00DF3D96">
      <w:pPr>
        <w:tabs>
          <w:tab w:val="left" w:pos="9540"/>
        </w:tabs>
        <w:spacing w:after="0" w:line="360" w:lineRule="auto"/>
        <w:ind w:right="98"/>
        <w:jc w:val="both"/>
        <w:rPr>
          <w:sz w:val="24"/>
          <w:szCs w:val="24"/>
        </w:rPr>
      </w:pPr>
      <w:r w:rsidRPr="00703064">
        <w:rPr>
          <w:sz w:val="24"/>
          <w:szCs w:val="24"/>
        </w:rPr>
        <w:t xml:space="preserve">A sottolineare ulteriormente quest’attenzione verso le arti visive, negli ultimi anni l’Azienda ha sostenuto le manifestazioni artistiche internazionali più importanti in questo settore. </w:t>
      </w:r>
      <w:r w:rsidR="00AF04B5" w:rsidRPr="00703064">
        <w:rPr>
          <w:sz w:val="24"/>
          <w:szCs w:val="24"/>
        </w:rPr>
        <w:t xml:space="preserve">Ed è proprio </w:t>
      </w:r>
      <w:r w:rsidR="00946674" w:rsidRPr="00703064">
        <w:rPr>
          <w:sz w:val="24"/>
          <w:szCs w:val="24"/>
        </w:rPr>
        <w:t xml:space="preserve">condividendo </w:t>
      </w:r>
      <w:r w:rsidRPr="00703064">
        <w:rPr>
          <w:sz w:val="24"/>
          <w:szCs w:val="24"/>
        </w:rPr>
        <w:t xml:space="preserve">importanza del linguaggio fotografico come strumento di comunicazione internazionale </w:t>
      </w:r>
      <w:r w:rsidR="00AF04B5" w:rsidRPr="00703064">
        <w:rPr>
          <w:sz w:val="24"/>
          <w:szCs w:val="24"/>
        </w:rPr>
        <w:t xml:space="preserve">che Lavazza </w:t>
      </w:r>
      <w:r w:rsidR="00216AFE" w:rsidRPr="00703064">
        <w:rPr>
          <w:sz w:val="24"/>
          <w:szCs w:val="24"/>
        </w:rPr>
        <w:t xml:space="preserve">si </w:t>
      </w:r>
      <w:r w:rsidR="00D15C09" w:rsidRPr="00703064">
        <w:rPr>
          <w:sz w:val="24"/>
          <w:szCs w:val="24"/>
        </w:rPr>
        <w:t>ri</w:t>
      </w:r>
      <w:r w:rsidR="00216AFE" w:rsidRPr="00703064">
        <w:rPr>
          <w:sz w:val="24"/>
          <w:szCs w:val="24"/>
        </w:rPr>
        <w:t>conferma</w:t>
      </w:r>
      <w:r w:rsidR="00AF04B5" w:rsidRPr="00703064">
        <w:rPr>
          <w:sz w:val="24"/>
          <w:szCs w:val="24"/>
        </w:rPr>
        <w:t xml:space="preserve"> partner del M</w:t>
      </w:r>
      <w:r w:rsidR="00216AFE" w:rsidRPr="00703064">
        <w:rPr>
          <w:sz w:val="24"/>
          <w:szCs w:val="24"/>
        </w:rPr>
        <w:t>IA</w:t>
      </w:r>
      <w:r w:rsidR="00D15C09" w:rsidRPr="00703064">
        <w:rPr>
          <w:sz w:val="24"/>
          <w:szCs w:val="24"/>
        </w:rPr>
        <w:t>, accompagnandolo</w:t>
      </w:r>
      <w:r w:rsidR="00216AFE" w:rsidRPr="00703064">
        <w:rPr>
          <w:sz w:val="24"/>
          <w:szCs w:val="24"/>
        </w:rPr>
        <w:t xml:space="preserve"> fin dai suoi esordi: </w:t>
      </w:r>
      <w:r w:rsidR="00AF04B5" w:rsidRPr="00703064">
        <w:rPr>
          <w:sz w:val="24"/>
          <w:szCs w:val="24"/>
        </w:rPr>
        <w:t xml:space="preserve">dopo la personale dedicata lo scorso anno a Mario De Biasi, quest’anno il Caffè Artistico Lavazza </w:t>
      </w:r>
      <w:r w:rsidR="00D15C09" w:rsidRPr="00703064">
        <w:rPr>
          <w:sz w:val="24"/>
          <w:szCs w:val="24"/>
        </w:rPr>
        <w:t>parlerà attraverso le</w:t>
      </w:r>
      <w:r w:rsidR="00AF04B5" w:rsidRPr="00703064">
        <w:rPr>
          <w:sz w:val="24"/>
          <w:szCs w:val="24"/>
        </w:rPr>
        <w:t xml:space="preserve"> </w:t>
      </w:r>
      <w:r w:rsidR="00AB6C41" w:rsidRPr="00703064">
        <w:rPr>
          <w:sz w:val="24"/>
          <w:szCs w:val="24"/>
        </w:rPr>
        <w:t>immagini di</w:t>
      </w:r>
      <w:r w:rsidR="00AF04B5" w:rsidRPr="00703064">
        <w:rPr>
          <w:sz w:val="24"/>
          <w:szCs w:val="24"/>
        </w:rPr>
        <w:t xml:space="preserve"> Denis R</w:t>
      </w:r>
      <w:r w:rsidR="00216AFE" w:rsidRPr="00703064">
        <w:rPr>
          <w:sz w:val="24"/>
          <w:szCs w:val="24"/>
        </w:rPr>
        <w:t>o</w:t>
      </w:r>
      <w:r w:rsidR="00AF04B5" w:rsidRPr="00703064">
        <w:rPr>
          <w:sz w:val="24"/>
          <w:szCs w:val="24"/>
        </w:rPr>
        <w:t xml:space="preserve">uvre e </w:t>
      </w:r>
      <w:r w:rsidR="00216AFE" w:rsidRPr="00703064">
        <w:rPr>
          <w:sz w:val="24"/>
          <w:szCs w:val="24"/>
        </w:rPr>
        <w:t xml:space="preserve">il </w:t>
      </w:r>
      <w:r w:rsidR="00AF04B5" w:rsidRPr="00703064">
        <w:rPr>
          <w:sz w:val="24"/>
          <w:szCs w:val="24"/>
        </w:rPr>
        <w:t xml:space="preserve">progetto </w:t>
      </w:r>
      <w:r w:rsidR="00B00C64" w:rsidRPr="00703064">
        <w:rPr>
          <w:sz w:val="24"/>
          <w:szCs w:val="24"/>
        </w:rPr>
        <w:t>WE ARE WHAT WE LIVE</w:t>
      </w:r>
      <w:r w:rsidR="00D15C09" w:rsidRPr="00703064">
        <w:rPr>
          <w:sz w:val="24"/>
          <w:szCs w:val="24"/>
        </w:rPr>
        <w:t>,</w:t>
      </w:r>
      <w:r w:rsidR="00B00C64" w:rsidRPr="00703064">
        <w:rPr>
          <w:sz w:val="24"/>
          <w:szCs w:val="24"/>
        </w:rPr>
        <w:t xml:space="preserve"> realizzato dal</w:t>
      </w:r>
      <w:r w:rsidR="00AF04B5" w:rsidRPr="00703064">
        <w:rPr>
          <w:sz w:val="24"/>
          <w:szCs w:val="24"/>
        </w:rPr>
        <w:t xml:space="preserve"> fotogra</w:t>
      </w:r>
      <w:r w:rsidR="00216AFE" w:rsidRPr="00703064">
        <w:rPr>
          <w:sz w:val="24"/>
          <w:szCs w:val="24"/>
        </w:rPr>
        <w:t>f</w:t>
      </w:r>
      <w:r w:rsidR="00AF04B5" w:rsidRPr="00703064">
        <w:rPr>
          <w:sz w:val="24"/>
          <w:szCs w:val="24"/>
        </w:rPr>
        <w:t xml:space="preserve">o francese </w:t>
      </w:r>
      <w:r w:rsidR="00B00C64" w:rsidRPr="00703064">
        <w:rPr>
          <w:sz w:val="24"/>
          <w:szCs w:val="24"/>
        </w:rPr>
        <w:t>per il</w:t>
      </w:r>
      <w:r w:rsidR="00C2232D">
        <w:rPr>
          <w:sz w:val="24"/>
          <w:szCs w:val="24"/>
        </w:rPr>
        <w:t xml:space="preserve"> Calendario Lavazza 2017. </w:t>
      </w:r>
      <w:r w:rsidR="0058066C" w:rsidRPr="00703064">
        <w:rPr>
          <w:sz w:val="24"/>
          <w:szCs w:val="24"/>
        </w:rPr>
        <w:t>Si tratta de</w:t>
      </w:r>
      <w:r w:rsidR="00A0477A" w:rsidRPr="00703064">
        <w:rPr>
          <w:sz w:val="24"/>
          <w:szCs w:val="24"/>
        </w:rPr>
        <w:t>l terzo capitolo di un viaggio</w:t>
      </w:r>
      <w:r w:rsidR="00787BCE" w:rsidRPr="00703064">
        <w:rPr>
          <w:sz w:val="24"/>
          <w:szCs w:val="24"/>
        </w:rPr>
        <w:t xml:space="preserve"> lungo 13mila chi</w:t>
      </w:r>
      <w:r w:rsidR="00D15C09" w:rsidRPr="00703064">
        <w:rPr>
          <w:sz w:val="24"/>
          <w:szCs w:val="24"/>
        </w:rPr>
        <w:t>lometri</w:t>
      </w:r>
      <w:r w:rsidR="00A0477A" w:rsidRPr="00703064">
        <w:rPr>
          <w:sz w:val="24"/>
          <w:szCs w:val="24"/>
        </w:rPr>
        <w:t xml:space="preserve"> firmato da Lavazza e Slow </w:t>
      </w:r>
      <w:proofErr w:type="spellStart"/>
      <w:r w:rsidR="00A0477A" w:rsidRPr="00703064">
        <w:rPr>
          <w:sz w:val="24"/>
          <w:szCs w:val="24"/>
        </w:rPr>
        <w:t>Food</w:t>
      </w:r>
      <w:proofErr w:type="spellEnd"/>
      <w:r w:rsidR="00A0477A" w:rsidRPr="00703064">
        <w:rPr>
          <w:sz w:val="24"/>
          <w:szCs w:val="24"/>
        </w:rPr>
        <w:t xml:space="preserve"> </w:t>
      </w:r>
      <w:r w:rsidR="00D15C09" w:rsidRPr="00703064">
        <w:rPr>
          <w:sz w:val="24"/>
          <w:szCs w:val="24"/>
        </w:rPr>
        <w:t>per conoscere oltre 350</w:t>
      </w:r>
      <w:r w:rsidR="002075D1" w:rsidRPr="00703064">
        <w:rPr>
          <w:sz w:val="24"/>
          <w:szCs w:val="24"/>
        </w:rPr>
        <w:t xml:space="preserve"> Earth </w:t>
      </w:r>
      <w:proofErr w:type="spellStart"/>
      <w:r w:rsidR="002075D1" w:rsidRPr="00703064">
        <w:rPr>
          <w:sz w:val="24"/>
          <w:szCs w:val="24"/>
        </w:rPr>
        <w:t>D</w:t>
      </w:r>
      <w:r w:rsidR="00A0477A" w:rsidRPr="00703064">
        <w:rPr>
          <w:sz w:val="24"/>
          <w:szCs w:val="24"/>
        </w:rPr>
        <w:t>efenders</w:t>
      </w:r>
      <w:proofErr w:type="spellEnd"/>
      <w:r w:rsidR="00A0477A" w:rsidRPr="00703064">
        <w:rPr>
          <w:sz w:val="24"/>
          <w:szCs w:val="24"/>
        </w:rPr>
        <w:t xml:space="preserve">, i </w:t>
      </w:r>
      <w:r w:rsidR="002075D1" w:rsidRPr="00703064">
        <w:rPr>
          <w:sz w:val="24"/>
          <w:szCs w:val="24"/>
        </w:rPr>
        <w:t>D</w:t>
      </w:r>
      <w:r w:rsidR="00A0477A" w:rsidRPr="00703064">
        <w:rPr>
          <w:sz w:val="24"/>
          <w:szCs w:val="24"/>
        </w:rPr>
        <w:t xml:space="preserve">ifensori della </w:t>
      </w:r>
      <w:r w:rsidR="002075D1" w:rsidRPr="00703064">
        <w:rPr>
          <w:sz w:val="24"/>
          <w:szCs w:val="24"/>
        </w:rPr>
        <w:t>T</w:t>
      </w:r>
      <w:r w:rsidR="00A0477A" w:rsidRPr="00703064">
        <w:rPr>
          <w:sz w:val="24"/>
          <w:szCs w:val="24"/>
        </w:rPr>
        <w:t xml:space="preserve">erra: dopo l’Africa con Steve </w:t>
      </w:r>
      <w:proofErr w:type="spellStart"/>
      <w:r w:rsidR="00A0477A" w:rsidRPr="00703064">
        <w:rPr>
          <w:sz w:val="24"/>
          <w:szCs w:val="24"/>
        </w:rPr>
        <w:t>McCurry</w:t>
      </w:r>
      <w:proofErr w:type="spellEnd"/>
      <w:r w:rsidR="00A0477A" w:rsidRPr="00703064">
        <w:rPr>
          <w:sz w:val="24"/>
          <w:szCs w:val="24"/>
        </w:rPr>
        <w:t xml:space="preserve"> e l’America del Sud con Joey L. </w:t>
      </w:r>
      <w:r w:rsidR="005F0825" w:rsidRPr="00703064">
        <w:rPr>
          <w:sz w:val="24"/>
          <w:szCs w:val="24"/>
        </w:rPr>
        <w:t>questo terzo approdo</w:t>
      </w:r>
      <w:r w:rsidR="00A0477A" w:rsidRPr="00703064">
        <w:rPr>
          <w:sz w:val="24"/>
          <w:szCs w:val="24"/>
        </w:rPr>
        <w:t xml:space="preserve"> in Asia firmato da Rouvre, porta al centro</w:t>
      </w:r>
      <w:r w:rsidR="00195997" w:rsidRPr="00703064">
        <w:rPr>
          <w:sz w:val="24"/>
          <w:szCs w:val="24"/>
        </w:rPr>
        <w:t xml:space="preserve"> degli scatti</w:t>
      </w:r>
      <w:r w:rsidR="00A0477A" w:rsidRPr="00703064">
        <w:rPr>
          <w:sz w:val="24"/>
          <w:szCs w:val="24"/>
        </w:rPr>
        <w:t xml:space="preserve"> l’uomo e il suo rapp</w:t>
      </w:r>
      <w:r w:rsidR="005F0825" w:rsidRPr="00703064">
        <w:rPr>
          <w:sz w:val="24"/>
          <w:szCs w:val="24"/>
        </w:rPr>
        <w:t xml:space="preserve">orto simbiotico con l’ambiente: </w:t>
      </w:r>
      <w:r w:rsidR="002075D1" w:rsidRPr="00703064">
        <w:rPr>
          <w:sz w:val="24"/>
          <w:szCs w:val="24"/>
        </w:rPr>
        <w:t xml:space="preserve">le </w:t>
      </w:r>
      <w:r w:rsidR="00195997" w:rsidRPr="00703064">
        <w:rPr>
          <w:sz w:val="24"/>
          <w:szCs w:val="24"/>
        </w:rPr>
        <w:t xml:space="preserve">12 </w:t>
      </w:r>
      <w:r w:rsidR="002075D1" w:rsidRPr="00703064">
        <w:rPr>
          <w:sz w:val="24"/>
          <w:szCs w:val="24"/>
        </w:rPr>
        <w:t xml:space="preserve">immagini in mostra al MIA sono </w:t>
      </w:r>
      <w:r w:rsidR="00195997" w:rsidRPr="00703064">
        <w:rPr>
          <w:sz w:val="24"/>
          <w:szCs w:val="24"/>
        </w:rPr>
        <w:t>la rappresentazione</w:t>
      </w:r>
      <w:r w:rsidR="00195997" w:rsidRPr="0058066C">
        <w:rPr>
          <w:sz w:val="24"/>
          <w:szCs w:val="24"/>
        </w:rPr>
        <w:t xml:space="preserve"> perfetta di </w:t>
      </w:r>
      <w:r>
        <w:rPr>
          <w:sz w:val="24"/>
          <w:szCs w:val="24"/>
        </w:rPr>
        <w:t xml:space="preserve">entità inscindibili, </w:t>
      </w:r>
      <w:r w:rsidR="002075D1" w:rsidRPr="0058066C">
        <w:rPr>
          <w:sz w:val="24"/>
          <w:szCs w:val="24"/>
        </w:rPr>
        <w:t>metà uomo e metà ambiente, come se tra un territorio e chi lo abita</w:t>
      </w:r>
      <w:r w:rsidR="00195997" w:rsidRPr="0058066C">
        <w:rPr>
          <w:sz w:val="24"/>
          <w:szCs w:val="24"/>
        </w:rPr>
        <w:t>,</w:t>
      </w:r>
      <w:r w:rsidR="002075D1" w:rsidRPr="0058066C">
        <w:rPr>
          <w:sz w:val="24"/>
          <w:szCs w:val="24"/>
        </w:rPr>
        <w:t xml:space="preserve"> storia, voce </w:t>
      </w:r>
      <w:r w:rsidR="00195997" w:rsidRPr="0058066C">
        <w:rPr>
          <w:sz w:val="24"/>
          <w:szCs w:val="24"/>
        </w:rPr>
        <w:t>e</w:t>
      </w:r>
      <w:r w:rsidR="002075D1" w:rsidRPr="0058066C">
        <w:rPr>
          <w:sz w:val="24"/>
          <w:szCs w:val="24"/>
        </w:rPr>
        <w:t xml:space="preserve"> visioni fossero univoche.</w:t>
      </w:r>
      <w:r w:rsidR="002075D1" w:rsidRPr="00703064">
        <w:rPr>
          <w:sz w:val="24"/>
          <w:szCs w:val="24"/>
        </w:rPr>
        <w:t xml:space="preserve"> </w:t>
      </w:r>
      <w:r w:rsidR="00006D45">
        <w:rPr>
          <w:sz w:val="24"/>
          <w:szCs w:val="24"/>
        </w:rPr>
        <w:t xml:space="preserve"> </w:t>
      </w:r>
      <w:bookmarkStart w:id="0" w:name="_GoBack"/>
      <w:bookmarkEnd w:id="0"/>
    </w:p>
    <w:p w14:paraId="3BD994BF" w14:textId="77777777" w:rsidR="00DF3D96" w:rsidRDefault="00DF3D96" w:rsidP="002377A8">
      <w:pPr>
        <w:tabs>
          <w:tab w:val="left" w:pos="9540"/>
        </w:tabs>
        <w:spacing w:after="0" w:line="360" w:lineRule="auto"/>
        <w:ind w:right="98"/>
        <w:jc w:val="both"/>
        <w:rPr>
          <w:sz w:val="24"/>
          <w:szCs w:val="24"/>
        </w:rPr>
      </w:pPr>
    </w:p>
    <w:sectPr w:rsidR="00DF3D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D04"/>
    <w:rsid w:val="00006D45"/>
    <w:rsid w:val="00021598"/>
    <w:rsid w:val="000A1383"/>
    <w:rsid w:val="000A4EA3"/>
    <w:rsid w:val="00195997"/>
    <w:rsid w:val="00203948"/>
    <w:rsid w:val="002075D1"/>
    <w:rsid w:val="00216AFE"/>
    <w:rsid w:val="002377A8"/>
    <w:rsid w:val="00250B7E"/>
    <w:rsid w:val="002664E3"/>
    <w:rsid w:val="002A2EB1"/>
    <w:rsid w:val="00391400"/>
    <w:rsid w:val="003B4EE0"/>
    <w:rsid w:val="004C663B"/>
    <w:rsid w:val="0058066C"/>
    <w:rsid w:val="00592FC4"/>
    <w:rsid w:val="005B0257"/>
    <w:rsid w:val="005F0825"/>
    <w:rsid w:val="0062728E"/>
    <w:rsid w:val="006C3EF1"/>
    <w:rsid w:val="00703064"/>
    <w:rsid w:val="00787BCE"/>
    <w:rsid w:val="00795A11"/>
    <w:rsid w:val="007B05E2"/>
    <w:rsid w:val="00946674"/>
    <w:rsid w:val="00981739"/>
    <w:rsid w:val="009F79AE"/>
    <w:rsid w:val="00A0477A"/>
    <w:rsid w:val="00A17CE1"/>
    <w:rsid w:val="00A26C36"/>
    <w:rsid w:val="00AA10DC"/>
    <w:rsid w:val="00AB6C41"/>
    <w:rsid w:val="00AF04B5"/>
    <w:rsid w:val="00B00C64"/>
    <w:rsid w:val="00C17866"/>
    <w:rsid w:val="00C2232D"/>
    <w:rsid w:val="00C53D04"/>
    <w:rsid w:val="00D0268F"/>
    <w:rsid w:val="00D15C09"/>
    <w:rsid w:val="00DF3D96"/>
    <w:rsid w:val="00E740EB"/>
    <w:rsid w:val="00EA17A6"/>
    <w:rsid w:val="00F14428"/>
    <w:rsid w:val="00F335B1"/>
    <w:rsid w:val="00F8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6E6C0"/>
  <w15:docId w15:val="{CD630683-4379-4A9D-B330-88BC427B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3D0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92F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table" w:customStyle="1" w:styleId="TableNormal">
    <w:name w:val="Table Normal"/>
    <w:rsid w:val="004C66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AA">
    <w:name w:val="Corpo A A"/>
    <w:rsid w:val="004C66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it-IT"/>
    </w:rPr>
  </w:style>
  <w:style w:type="paragraph" w:customStyle="1" w:styleId="Stiletabella2">
    <w:name w:val="Stile tabella 2"/>
    <w:rsid w:val="004C66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u w:color="000000"/>
      <w:bdr w:val="nil"/>
      <w:lang w:eastAsia="it-IT"/>
    </w:rPr>
  </w:style>
  <w:style w:type="paragraph" w:customStyle="1" w:styleId="CorpoB">
    <w:name w:val="Corpo B"/>
    <w:rsid w:val="004C66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customStyle="1" w:styleId="CorpoA">
    <w:name w:val="Corpo A"/>
    <w:rsid w:val="004C66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it-IT"/>
    </w:rPr>
  </w:style>
  <w:style w:type="paragraph" w:customStyle="1" w:styleId="CorpoC">
    <w:name w:val="Corpo C"/>
    <w:rsid w:val="004C663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997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829F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1686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</dc:creator>
  <cp:lastModifiedBy>Gaia Garofolo</cp:lastModifiedBy>
  <cp:revision>5</cp:revision>
  <dcterms:created xsi:type="dcterms:W3CDTF">2017-03-02T13:51:00Z</dcterms:created>
  <dcterms:modified xsi:type="dcterms:W3CDTF">2017-03-09T14:18:00Z</dcterms:modified>
</cp:coreProperties>
</file>